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7C756" w14:textId="628C1B8E" w:rsidR="009A5CED" w:rsidRDefault="009A5CED" w:rsidP="009A5CED">
      <w:pPr>
        <w:pStyle w:val="NoSpacing"/>
        <w:rPr>
          <w:rFonts w:ascii="Arial" w:hAnsi="Arial" w:cs="Arial"/>
          <w:b/>
          <w:sz w:val="28"/>
          <w:szCs w:val="28"/>
        </w:rPr>
      </w:pPr>
    </w:p>
    <w:p w14:paraId="674359D5" w14:textId="7077547D" w:rsidR="00814FC0" w:rsidRDefault="00814FC0" w:rsidP="00E056EA">
      <w:pPr>
        <w:spacing w:after="0" w:line="72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814FC0">
        <w:rPr>
          <w:rFonts w:ascii="Arial" w:hAnsi="Arial" w:cs="Arial"/>
          <w:b/>
          <w:sz w:val="28"/>
          <w:szCs w:val="28"/>
          <w:lang w:val="en-US"/>
        </w:rPr>
        <w:t>DAFTAR PUSTAKA</w:t>
      </w:r>
    </w:p>
    <w:p w14:paraId="2E1821AA" w14:textId="317A7346" w:rsidR="000D1BCF" w:rsidRPr="00225D93" w:rsidRDefault="00225D93" w:rsidP="00225D93">
      <w:pPr>
        <w:spacing w:after="0" w:line="240" w:lineRule="auto"/>
        <w:rPr>
          <w:rFonts w:ascii="Arial" w:hAnsi="Arial" w:cs="Arial"/>
          <w:b/>
          <w:lang w:val="en-US"/>
        </w:rPr>
      </w:pPr>
      <w:proofErr w:type="spellStart"/>
      <w:r w:rsidRPr="00225D93">
        <w:rPr>
          <w:rFonts w:ascii="Arial" w:hAnsi="Arial" w:cs="Arial"/>
          <w:b/>
          <w:lang w:val="en-US"/>
        </w:rPr>
        <w:t>Dikutip</w:t>
      </w:r>
      <w:proofErr w:type="spellEnd"/>
      <w:r w:rsidRPr="00225D93">
        <w:rPr>
          <w:rFonts w:ascii="Arial" w:hAnsi="Arial" w:cs="Arial"/>
          <w:b/>
          <w:lang w:val="en-US"/>
        </w:rPr>
        <w:t xml:space="preserve"> </w:t>
      </w:r>
      <w:proofErr w:type="spellStart"/>
      <w:r w:rsidRPr="00225D93">
        <w:rPr>
          <w:rFonts w:ascii="Arial" w:hAnsi="Arial" w:cs="Arial"/>
          <w:b/>
          <w:lang w:val="en-US"/>
        </w:rPr>
        <w:t>dari</w:t>
      </w:r>
      <w:proofErr w:type="spellEnd"/>
      <w:r w:rsidRPr="00225D93">
        <w:rPr>
          <w:rFonts w:ascii="Arial" w:hAnsi="Arial" w:cs="Arial"/>
          <w:b/>
          <w:lang w:val="en-US"/>
        </w:rPr>
        <w:t xml:space="preserve"> </w:t>
      </w:r>
      <w:proofErr w:type="spellStart"/>
      <w:r w:rsidRPr="00225D93">
        <w:rPr>
          <w:rFonts w:ascii="Arial" w:hAnsi="Arial" w:cs="Arial"/>
          <w:b/>
          <w:lang w:val="en-US"/>
        </w:rPr>
        <w:t>Buku</w:t>
      </w:r>
      <w:proofErr w:type="spellEnd"/>
      <w:r w:rsidRPr="00225D93">
        <w:rPr>
          <w:rFonts w:ascii="Arial" w:hAnsi="Arial" w:cs="Arial"/>
          <w:b/>
          <w:lang w:val="en-US"/>
        </w:rPr>
        <w:t>:</w:t>
      </w:r>
    </w:p>
    <w:p w14:paraId="642B1430" w14:textId="12B6F957" w:rsidR="008529C5" w:rsidRDefault="008529C5" w:rsidP="00225D93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Syahruddin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FB7">
        <w:rPr>
          <w:rFonts w:ascii="Arial" w:hAnsi="Arial" w:cs="Arial"/>
          <w:sz w:val="24"/>
          <w:szCs w:val="24"/>
          <w:lang w:val="en-US"/>
        </w:rPr>
        <w:t>Nawi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Syahruddin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Rahman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="00320A0D">
        <w:rPr>
          <w:rFonts w:ascii="Arial" w:hAnsi="Arial" w:cs="Arial"/>
          <w:sz w:val="24"/>
          <w:szCs w:val="24"/>
          <w:lang w:val="en-US"/>
        </w:rPr>
        <w:t xml:space="preserve">(2001).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Penelitian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Normatif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  <w:lang w:val="en-US"/>
        </w:rPr>
        <w:t>Versus</w:t>
      </w:r>
      <w:proofErr w:type="gram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Penelitian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Empiri</w:t>
      </w:r>
      <w:r w:rsidR="00320A0D">
        <w:rPr>
          <w:rFonts w:ascii="Arial" w:hAnsi="Arial" w:cs="Arial"/>
          <w:i/>
          <w:sz w:val="24"/>
          <w:szCs w:val="24"/>
          <w:lang w:val="en-US"/>
        </w:rPr>
        <w:t>s</w:t>
      </w:r>
      <w:proofErr w:type="spellEnd"/>
      <w:r w:rsidR="00320A0D">
        <w:rPr>
          <w:rFonts w:ascii="Arial" w:hAnsi="Arial" w:cs="Arial"/>
          <w:i/>
          <w:sz w:val="24"/>
          <w:szCs w:val="24"/>
          <w:lang w:val="en-US"/>
        </w:rPr>
        <w:t xml:space="preserve">. </w:t>
      </w:r>
      <w:r w:rsidR="00320A0D">
        <w:rPr>
          <w:rFonts w:ascii="Arial" w:hAnsi="Arial" w:cs="Arial"/>
          <w:sz w:val="24"/>
          <w:szCs w:val="24"/>
          <w:lang w:val="en-US"/>
        </w:rPr>
        <w:t xml:space="preserve">Makassar: </w:t>
      </w:r>
      <w:proofErr w:type="spellStart"/>
      <w:r w:rsidR="00320A0D">
        <w:rPr>
          <w:rFonts w:ascii="Arial" w:hAnsi="Arial" w:cs="Arial"/>
          <w:sz w:val="24"/>
          <w:szCs w:val="24"/>
          <w:lang w:val="en-US"/>
        </w:rPr>
        <w:t>Kretakupa</w:t>
      </w:r>
      <w:proofErr w:type="spellEnd"/>
      <w:r w:rsidR="00320A0D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A5795E9" w14:textId="77777777" w:rsidR="00AE20A8" w:rsidRPr="00320A0D" w:rsidRDefault="00AE20A8" w:rsidP="00225D93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43A61BE4" w14:textId="6724C1FF" w:rsidR="0002759A" w:rsidRDefault="0002759A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Satjipto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FB7">
        <w:rPr>
          <w:rFonts w:ascii="Arial" w:hAnsi="Arial" w:cs="Arial"/>
          <w:sz w:val="24"/>
          <w:szCs w:val="24"/>
          <w:lang w:val="en-US"/>
        </w:rPr>
        <w:t>Rahardjo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(2010).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Penegak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progresif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Buku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Kompas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5D1EBF92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9B221A9" w14:textId="4124BE2E" w:rsidR="0002759A" w:rsidRDefault="0042325F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Friedman M.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Lawrance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(2019). </w:t>
      </w:r>
      <w:r>
        <w:rPr>
          <w:rFonts w:ascii="Arial" w:hAnsi="Arial" w:cs="Arial"/>
          <w:i/>
          <w:sz w:val="24"/>
          <w:szCs w:val="24"/>
          <w:lang w:val="en-US"/>
        </w:rPr>
        <w:t xml:space="preserve">SISTEM HUKUM: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Perspektif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Ilmu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Sosial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Bandung: Nusa Media</w:t>
      </w:r>
    </w:p>
    <w:p w14:paraId="7FA81927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156E4C7F" w14:textId="033CB28E" w:rsidR="0042325F" w:rsidRDefault="0042325F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Ani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FB7">
        <w:rPr>
          <w:rFonts w:ascii="Arial" w:hAnsi="Arial" w:cs="Arial"/>
          <w:sz w:val="24"/>
          <w:szCs w:val="24"/>
          <w:lang w:val="en-US"/>
        </w:rPr>
        <w:t>Purwati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>,</w:t>
      </w:r>
      <w:r w:rsidR="00AE5FB7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restorative DAI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diversi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penyelesaian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perkara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tindak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Surabaya: CV.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Jakad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Media Publishing.</w:t>
      </w:r>
    </w:p>
    <w:p w14:paraId="6ED9FA8E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15D6EEDF" w14:textId="601570BB" w:rsidR="00CE06FA" w:rsidRDefault="00CE06FA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Jumriani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FB7">
        <w:rPr>
          <w:rFonts w:ascii="Arial" w:hAnsi="Arial" w:cs="Arial"/>
          <w:sz w:val="24"/>
          <w:szCs w:val="24"/>
          <w:lang w:val="en-US"/>
        </w:rPr>
        <w:t>Nawawi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(2022).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 w:rsidR="00255B17">
        <w:rPr>
          <w:rFonts w:ascii="Arial" w:hAnsi="Arial" w:cs="Arial"/>
          <w:sz w:val="24"/>
          <w:szCs w:val="24"/>
          <w:lang w:val="en-US"/>
        </w:rPr>
        <w:t>Bandung: Lakeisha</w:t>
      </w:r>
    </w:p>
    <w:p w14:paraId="3B6E107F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D38CE1D" w14:textId="01923E15" w:rsidR="00255B17" w:rsidRDefault="00255B17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Sigit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Angger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FB7">
        <w:rPr>
          <w:rFonts w:ascii="Arial" w:hAnsi="Arial" w:cs="Arial"/>
          <w:sz w:val="24"/>
          <w:szCs w:val="24"/>
          <w:lang w:val="en-US"/>
        </w:rPr>
        <w:t>Pramukti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Prima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Harsya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FB7">
        <w:rPr>
          <w:rFonts w:ascii="Arial" w:hAnsi="Arial" w:cs="Arial"/>
          <w:sz w:val="24"/>
          <w:szCs w:val="24"/>
          <w:lang w:val="en-US"/>
        </w:rPr>
        <w:t>Fuady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(2014).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Yogyakarta: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Medpress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Digital.</w:t>
      </w:r>
    </w:p>
    <w:p w14:paraId="087BBC2B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A8DEBC6" w14:textId="76651D81" w:rsidR="00255B17" w:rsidRDefault="00255B17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Ari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Fajar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FB7">
        <w:rPr>
          <w:rFonts w:ascii="Arial" w:hAnsi="Arial" w:cs="Arial"/>
          <w:sz w:val="24"/>
          <w:szCs w:val="24"/>
          <w:lang w:val="en-US"/>
        </w:rPr>
        <w:t>Sudewo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(2021).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Pendekatan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restorative justice. </w:t>
      </w:r>
      <w:r>
        <w:rPr>
          <w:rFonts w:ascii="Arial" w:hAnsi="Arial" w:cs="Arial"/>
          <w:sz w:val="24"/>
          <w:szCs w:val="24"/>
          <w:lang w:val="en-US"/>
        </w:rPr>
        <w:t xml:space="preserve">PT.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Nasya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Expanding Management.</w:t>
      </w:r>
    </w:p>
    <w:p w14:paraId="0DEE83E8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5C7D137" w14:textId="31188964" w:rsidR="00255B17" w:rsidRDefault="00777AB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Sugiyono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(2017).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Metodologi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Penelitian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Kuantitatif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Kualitatif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R&amp;D.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Alfabeta</w:t>
      </w:r>
      <w:proofErr w:type="spellEnd"/>
      <w:r>
        <w:rPr>
          <w:rFonts w:ascii="Arial" w:hAnsi="Arial" w:cs="Arial"/>
          <w:sz w:val="24"/>
          <w:szCs w:val="24"/>
          <w:lang w:val="en-US"/>
        </w:rPr>
        <w:t>: Bandung.</w:t>
      </w:r>
    </w:p>
    <w:p w14:paraId="12471D4C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1D7710B" w14:textId="696C02BC" w:rsidR="00777AB8" w:rsidRDefault="00777AB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Suryabrata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S. (2016).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Metodologi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Penelitian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PT. Raja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Grafindo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Persada</w:t>
      </w:r>
      <w:proofErr w:type="spellEnd"/>
      <w:r>
        <w:rPr>
          <w:rFonts w:ascii="Arial" w:hAnsi="Arial" w:cs="Arial"/>
          <w:sz w:val="24"/>
          <w:szCs w:val="24"/>
          <w:lang w:val="en-US"/>
        </w:rPr>
        <w:t>: Jakarta.</w:t>
      </w:r>
    </w:p>
    <w:p w14:paraId="4D3BA10F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3081DCD" w14:textId="55CE8858" w:rsidR="00777AB8" w:rsidRDefault="00777AB8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Muri</w:t>
      </w:r>
      <w:proofErr w:type="spellEnd"/>
      <w:r w:rsidR="00AE5FB7">
        <w:rPr>
          <w:rFonts w:ascii="Arial" w:hAnsi="Arial" w:cs="Arial"/>
          <w:sz w:val="24"/>
          <w:szCs w:val="24"/>
          <w:lang w:val="en-US"/>
        </w:rPr>
        <w:t xml:space="preserve"> Yusuf</w:t>
      </w:r>
      <w:proofErr w:type="gramStart"/>
      <w:r w:rsidR="00AE5FB7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>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(2015).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Metode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Penelitian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Kuantitatif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Kualitatif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Penelitian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Ga.</w:t>
      </w:r>
    </w:p>
    <w:p w14:paraId="039E9BFD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2BB60EE3" w14:textId="41C62F7F" w:rsidR="00777AB8" w:rsidRDefault="000C52B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Kenedi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John. (2017).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Kebijakan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Penegakan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di Indonesia. </w:t>
      </w:r>
      <w:r>
        <w:rPr>
          <w:rFonts w:ascii="Arial" w:hAnsi="Arial" w:cs="Arial"/>
          <w:sz w:val="24"/>
          <w:szCs w:val="24"/>
          <w:lang w:val="en-US"/>
        </w:rPr>
        <w:t>Yogyakarta.</w:t>
      </w:r>
    </w:p>
    <w:p w14:paraId="76D2DCB9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E5376E4" w14:textId="4EBC2B76" w:rsidR="000C52BB" w:rsidRDefault="000C52B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Soedarto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(1983).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Perkembangan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Masyarakat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Bandung: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Baru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7A533169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C6F23C5" w14:textId="72AA338B" w:rsidR="000C52BB" w:rsidRDefault="000C52B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Mulder, A.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Strafrechtpolitiek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Barda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Nawawi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0A79B64C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43865E8" w14:textId="74C9522F" w:rsidR="000C52BB" w:rsidRDefault="000C52B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Bambang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Waluyo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(2004).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Pemidanaan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Grafika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649B8500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F580956" w14:textId="421AA5BB" w:rsidR="000C52BB" w:rsidRDefault="000C52B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Nawawi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Barda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Arief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Masalah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Penegakan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Kebijakan</w:t>
      </w:r>
      <w:bookmarkStart w:id="0" w:name="_GoBack"/>
      <w:bookmarkEnd w:id="0"/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Penanggulangan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Kejahatan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Bandung: Citra Aditya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Bakti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3D4A3495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37CB656" w14:textId="358FECFD" w:rsidR="000C52BB" w:rsidRDefault="00D30C8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Mahkamah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Agung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(2007).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Pedoman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Teknis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Administrasi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Teknis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Umum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Khusus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CB3DA0C" w14:textId="77777777" w:rsidR="00AE20A8" w:rsidRDefault="00AE20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ED11141" w14:textId="77E7CC48" w:rsidR="00D30C88" w:rsidRDefault="00D30C8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Isharyanto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Sulistiyono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di Indonesia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Teori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Praktik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Kencana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257CE505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925BD9C" w14:textId="32143900" w:rsidR="00D30C88" w:rsidRDefault="00D30C8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Rena</w:t>
      </w:r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Yulia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Viktimologi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Terhadap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Korban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Kejahatan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Yogyakarta: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Ilmu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436AC3C3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F572F90" w14:textId="662C46CE" w:rsidR="007B128B" w:rsidRDefault="007B128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Rukmini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Mien. (2003).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HAM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Melalui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Asas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Praduga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Tidak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Bersalah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Asas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Persamaan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Kedudukan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Indonesia. </w:t>
      </w:r>
      <w:r>
        <w:rPr>
          <w:rFonts w:ascii="Arial" w:hAnsi="Arial" w:cs="Arial"/>
          <w:sz w:val="24"/>
          <w:szCs w:val="24"/>
          <w:lang w:val="en-US"/>
        </w:rPr>
        <w:t>Bandung: Alumni.</w:t>
      </w:r>
    </w:p>
    <w:p w14:paraId="71E4EC99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60B686A" w14:textId="5412B720" w:rsidR="007B128B" w:rsidRDefault="007B128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Soerjono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Soekanto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(1986).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Pengantar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Penelitian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Jakarta.</w:t>
      </w:r>
    </w:p>
    <w:p w14:paraId="4EA19E4D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390BAF9" w14:textId="6795BE5B" w:rsidR="007B128B" w:rsidRDefault="007B128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Nandang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Sambas</w:t>
      </w:r>
      <w:r>
        <w:rPr>
          <w:rFonts w:ascii="Arial" w:hAnsi="Arial" w:cs="Arial"/>
          <w:sz w:val="24"/>
          <w:szCs w:val="24"/>
          <w:lang w:val="en-US"/>
        </w:rPr>
        <w:t xml:space="preserve">. (2010).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Pembaharuan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Pemidanaan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di Indonesia. </w:t>
      </w:r>
      <w:r>
        <w:rPr>
          <w:rFonts w:ascii="Arial" w:hAnsi="Arial" w:cs="Arial"/>
          <w:sz w:val="24"/>
          <w:szCs w:val="24"/>
          <w:lang w:val="en-US"/>
        </w:rPr>
        <w:t xml:space="preserve">Yogyakarta: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Graha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Ilmu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7655A4D6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1B0808DE" w14:textId="5E237BC6" w:rsidR="00CF58C6" w:rsidRDefault="00CF58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Soerjono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Soekanto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(2014).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Faktor-Faktor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Mempengaruhi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Penegakan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Jakarta: Raja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Grafindo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Persada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2942D3DB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6E3248E" w14:textId="2C58D3F7" w:rsidR="00CF58C6" w:rsidRDefault="00CF58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Pudi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H</w:t>
      </w:r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Rahardi</w:t>
      </w:r>
      <w:proofErr w:type="spellEnd"/>
      <w:r>
        <w:rPr>
          <w:rFonts w:ascii="Arial" w:hAnsi="Arial" w:cs="Arial"/>
          <w:sz w:val="24"/>
          <w:szCs w:val="24"/>
          <w:lang w:val="en-US"/>
        </w:rPr>
        <w:t>. (</w:t>
      </w:r>
      <w:r w:rsidR="00D458F6">
        <w:rPr>
          <w:rFonts w:ascii="Arial" w:hAnsi="Arial" w:cs="Arial"/>
          <w:sz w:val="24"/>
          <w:szCs w:val="24"/>
          <w:lang w:val="en-US"/>
        </w:rPr>
        <w:t xml:space="preserve">2007). </w:t>
      </w:r>
      <w:proofErr w:type="spellStart"/>
      <w:r w:rsidR="00D458F6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="00D458F6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D458F6">
        <w:rPr>
          <w:rFonts w:ascii="Arial" w:hAnsi="Arial" w:cs="Arial"/>
          <w:i/>
          <w:sz w:val="24"/>
          <w:szCs w:val="24"/>
          <w:lang w:val="en-US"/>
        </w:rPr>
        <w:t>Kepolisian</w:t>
      </w:r>
      <w:proofErr w:type="spellEnd"/>
      <w:r w:rsidR="00D458F6">
        <w:rPr>
          <w:rFonts w:ascii="Arial" w:hAnsi="Arial" w:cs="Arial"/>
          <w:i/>
          <w:sz w:val="24"/>
          <w:szCs w:val="24"/>
          <w:lang w:val="en-US"/>
        </w:rPr>
        <w:t xml:space="preserve"> (</w:t>
      </w:r>
      <w:proofErr w:type="spellStart"/>
      <w:r w:rsidR="00D458F6">
        <w:rPr>
          <w:rFonts w:ascii="Arial" w:hAnsi="Arial" w:cs="Arial"/>
          <w:i/>
          <w:sz w:val="24"/>
          <w:szCs w:val="24"/>
          <w:lang w:val="en-US"/>
        </w:rPr>
        <w:t>Profesionalisme</w:t>
      </w:r>
      <w:proofErr w:type="spellEnd"/>
      <w:r w:rsidR="00D458F6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D458F6"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 w:rsidR="00D458F6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D458F6">
        <w:rPr>
          <w:rFonts w:ascii="Arial" w:hAnsi="Arial" w:cs="Arial"/>
          <w:i/>
          <w:sz w:val="24"/>
          <w:szCs w:val="24"/>
          <w:lang w:val="en-US"/>
        </w:rPr>
        <w:t>Reformasi</w:t>
      </w:r>
      <w:proofErr w:type="spellEnd"/>
      <w:r w:rsidR="00D458F6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D458F6">
        <w:rPr>
          <w:rFonts w:ascii="Arial" w:hAnsi="Arial" w:cs="Arial"/>
          <w:i/>
          <w:sz w:val="24"/>
          <w:szCs w:val="24"/>
          <w:lang w:val="en-US"/>
        </w:rPr>
        <w:t>Polri</w:t>
      </w:r>
      <w:proofErr w:type="spellEnd"/>
      <w:r w:rsidR="00D458F6">
        <w:rPr>
          <w:rFonts w:ascii="Arial" w:hAnsi="Arial" w:cs="Arial"/>
          <w:i/>
          <w:sz w:val="24"/>
          <w:szCs w:val="24"/>
          <w:lang w:val="en-US"/>
        </w:rPr>
        <w:t xml:space="preserve">). </w:t>
      </w:r>
      <w:r w:rsidR="00D458F6">
        <w:rPr>
          <w:rFonts w:ascii="Arial" w:hAnsi="Arial" w:cs="Arial"/>
          <w:sz w:val="24"/>
          <w:szCs w:val="24"/>
          <w:lang w:val="en-US"/>
        </w:rPr>
        <w:t xml:space="preserve">Surabaya: </w:t>
      </w:r>
      <w:proofErr w:type="spellStart"/>
      <w:r w:rsidR="00D458F6">
        <w:rPr>
          <w:rFonts w:ascii="Arial" w:hAnsi="Arial" w:cs="Arial"/>
          <w:sz w:val="24"/>
          <w:szCs w:val="24"/>
          <w:lang w:val="en-US"/>
        </w:rPr>
        <w:t>Laksbang</w:t>
      </w:r>
      <w:proofErr w:type="spellEnd"/>
      <w:r w:rsidR="00D458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D458F6">
        <w:rPr>
          <w:rFonts w:ascii="Arial" w:hAnsi="Arial" w:cs="Arial"/>
          <w:sz w:val="24"/>
          <w:szCs w:val="24"/>
          <w:lang w:val="en-US"/>
        </w:rPr>
        <w:t>Mediatama</w:t>
      </w:r>
      <w:proofErr w:type="spellEnd"/>
      <w:r w:rsidR="00D458F6">
        <w:rPr>
          <w:rFonts w:ascii="Arial" w:hAnsi="Arial" w:cs="Arial"/>
          <w:sz w:val="24"/>
          <w:szCs w:val="24"/>
          <w:lang w:val="en-US"/>
        </w:rPr>
        <w:t>.</w:t>
      </w:r>
    </w:p>
    <w:p w14:paraId="03C630E9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6BDA637" w14:textId="6854501E" w:rsidR="00D458F6" w:rsidRDefault="00D458F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Faisal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Moch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Salam</w:t>
      </w:r>
      <w:r>
        <w:rPr>
          <w:rFonts w:ascii="Arial" w:hAnsi="Arial" w:cs="Arial"/>
          <w:sz w:val="24"/>
          <w:szCs w:val="24"/>
          <w:lang w:val="en-US"/>
        </w:rPr>
        <w:t xml:space="preserve">. (2001).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Acara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Teori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Praktek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Bandung: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Mandar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Maju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654EFE89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64E2D9D9" w14:textId="0EFAB7DA" w:rsidR="00D458F6" w:rsidRDefault="00D458F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Wirjono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Prodjodikoro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(1981).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Asas-Asas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Indonesia.</w:t>
      </w:r>
      <w:r>
        <w:rPr>
          <w:rFonts w:ascii="Arial" w:hAnsi="Arial" w:cs="Arial"/>
          <w:sz w:val="24"/>
          <w:szCs w:val="24"/>
          <w:lang w:val="en-US"/>
        </w:rPr>
        <w:t>Jakarta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Bandung: PT.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Tresco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2287A7D6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C90F8C1" w14:textId="1864F44F" w:rsidR="00D458F6" w:rsidRDefault="00D458F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Adami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Chazawi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Pelajaan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Tindak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Teori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Pemidanaan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Batas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Berlakunya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Jakarta: PT. Raja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Grafindo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Persada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493E7CF5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7BABE6C" w14:textId="48BCBB38" w:rsidR="00D458F6" w:rsidRDefault="00D458F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Abdoel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</w:t>
      </w:r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Djamali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(2013).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Pengantar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Indonesia. </w:t>
      </w:r>
      <w:r>
        <w:rPr>
          <w:rFonts w:ascii="Arial" w:hAnsi="Arial" w:cs="Arial"/>
          <w:sz w:val="24"/>
          <w:szCs w:val="24"/>
          <w:lang w:val="en-US"/>
        </w:rPr>
        <w:t xml:space="preserve">Jakarta: PT. Raja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Grafindo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Persada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7D4C9007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22414F5" w14:textId="33CFE5BB" w:rsidR="00D458F6" w:rsidRDefault="00D458F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Teguh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Prasetyo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(2010).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Kriminalisasi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Bandung: Nusa Media.</w:t>
      </w:r>
    </w:p>
    <w:p w14:paraId="7D3E5240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33B830D" w14:textId="741EAA58" w:rsidR="00D458F6" w:rsidRDefault="00D458F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Natanga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Surbakti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Sudaryono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(2017).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Dasar-Dasar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Berdasarkan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KUHP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RUU KKUHP. </w:t>
      </w:r>
      <w:r>
        <w:rPr>
          <w:rFonts w:ascii="Arial" w:hAnsi="Arial" w:cs="Arial"/>
          <w:sz w:val="24"/>
          <w:szCs w:val="24"/>
          <w:lang w:val="en-US"/>
        </w:rPr>
        <w:t xml:space="preserve">Surakarta: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Universitas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Muhammadiyah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041C1FF9" w14:textId="73CAC901" w:rsidR="00D458F6" w:rsidRDefault="00D458F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Moeljatno</w:t>
      </w:r>
      <w:proofErr w:type="spellEnd"/>
      <w:r>
        <w:rPr>
          <w:rFonts w:ascii="Arial" w:hAnsi="Arial" w:cs="Arial"/>
          <w:sz w:val="24"/>
          <w:szCs w:val="24"/>
          <w:lang w:val="en-US"/>
        </w:rPr>
        <w:t>. (</w:t>
      </w:r>
      <w:r w:rsidR="000931E3">
        <w:rPr>
          <w:rFonts w:ascii="Arial" w:hAnsi="Arial" w:cs="Arial"/>
          <w:sz w:val="24"/>
          <w:szCs w:val="24"/>
          <w:lang w:val="en-US"/>
        </w:rPr>
        <w:t xml:space="preserve">1983). </w:t>
      </w:r>
      <w:proofErr w:type="spellStart"/>
      <w:r w:rsidR="000931E3">
        <w:rPr>
          <w:rFonts w:ascii="Arial" w:hAnsi="Arial" w:cs="Arial"/>
          <w:i/>
          <w:sz w:val="24"/>
          <w:szCs w:val="24"/>
          <w:lang w:val="en-US"/>
        </w:rPr>
        <w:t>Azaz-Azaz</w:t>
      </w:r>
      <w:proofErr w:type="spellEnd"/>
      <w:r w:rsidR="000931E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0931E3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="000931E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0931E3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="000931E3">
        <w:rPr>
          <w:rFonts w:ascii="Arial" w:hAnsi="Arial" w:cs="Arial"/>
          <w:i/>
          <w:sz w:val="24"/>
          <w:szCs w:val="24"/>
          <w:lang w:val="en-US"/>
        </w:rPr>
        <w:t xml:space="preserve">. </w:t>
      </w:r>
      <w:r w:rsidR="000931E3">
        <w:rPr>
          <w:rFonts w:ascii="Arial" w:hAnsi="Arial" w:cs="Arial"/>
          <w:sz w:val="24"/>
          <w:szCs w:val="24"/>
          <w:lang w:val="en-US"/>
        </w:rPr>
        <w:t xml:space="preserve">Jakarta: PT. </w:t>
      </w:r>
      <w:proofErr w:type="spellStart"/>
      <w:r w:rsidR="000931E3">
        <w:rPr>
          <w:rFonts w:ascii="Arial" w:hAnsi="Arial" w:cs="Arial"/>
          <w:sz w:val="24"/>
          <w:szCs w:val="24"/>
          <w:lang w:val="en-US"/>
        </w:rPr>
        <w:t>Bina</w:t>
      </w:r>
      <w:proofErr w:type="spellEnd"/>
      <w:r w:rsidR="000931E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0931E3">
        <w:rPr>
          <w:rFonts w:ascii="Arial" w:hAnsi="Arial" w:cs="Arial"/>
          <w:sz w:val="24"/>
          <w:szCs w:val="24"/>
          <w:lang w:val="en-US"/>
        </w:rPr>
        <w:t>Aksara</w:t>
      </w:r>
      <w:proofErr w:type="spellEnd"/>
      <w:r w:rsidR="000931E3">
        <w:rPr>
          <w:rFonts w:ascii="Arial" w:hAnsi="Arial" w:cs="Arial"/>
          <w:sz w:val="24"/>
          <w:szCs w:val="24"/>
          <w:lang w:val="en-US"/>
        </w:rPr>
        <w:t>.</w:t>
      </w:r>
    </w:p>
    <w:p w14:paraId="5AE66F3D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1A2F62C" w14:textId="4D274433" w:rsidR="000931E3" w:rsidRDefault="000931E3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Marlina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(2009).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di Indonesia. </w:t>
      </w:r>
      <w:r>
        <w:rPr>
          <w:rFonts w:ascii="Arial" w:hAnsi="Arial" w:cs="Arial"/>
          <w:sz w:val="24"/>
          <w:szCs w:val="24"/>
          <w:lang w:val="en-US"/>
        </w:rPr>
        <w:t xml:space="preserve">Bandung: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Refika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Aditama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55465917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9159CA4" w14:textId="595ADAE4" w:rsidR="000931E3" w:rsidRDefault="000931E3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Abdussalam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(2017).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Penegakan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di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Lapangan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Oleh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Polri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Dinas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Polri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06D4B0B5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631B8F3B" w14:textId="53357580" w:rsidR="000931E3" w:rsidRDefault="000931E3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Pudi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Rahardi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(2014).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Kepolisian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Kemandirian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Profesionalisme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Reformasi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Polri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Surabaya: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Laksbang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Grafika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288BD211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E32E53B" w14:textId="6BA5EAD9" w:rsidR="000931E3" w:rsidRDefault="000931E3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Jimly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Asshiddique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(2010).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Perkembangan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Konsolidasi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Lembaga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Negara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Pasca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Reformasi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Grafika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1706A680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4079B90" w14:textId="03C9DC9C" w:rsidR="000931E3" w:rsidRDefault="000931E3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Karjadi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M. (1978).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Filsafat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Perkembangan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Hukumnya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Politea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</w:t>
      </w:r>
    </w:p>
    <w:p w14:paraId="752E4B8C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5470BB2F" w14:textId="027D680F" w:rsidR="000931E3" w:rsidRDefault="000931E3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Bisri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Ilham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(1998).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Indonesia. </w:t>
      </w:r>
      <w:r>
        <w:rPr>
          <w:rFonts w:ascii="Arial" w:hAnsi="Arial" w:cs="Arial"/>
          <w:sz w:val="24"/>
          <w:szCs w:val="24"/>
          <w:lang w:val="en-US"/>
        </w:rPr>
        <w:t xml:space="preserve">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Grafindo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Persada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0C152BE7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1CD68C8" w14:textId="5FEB0D97" w:rsidR="00C11806" w:rsidRDefault="00C1180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Momo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77DA8">
        <w:rPr>
          <w:rFonts w:ascii="Arial" w:hAnsi="Arial" w:cs="Arial"/>
          <w:sz w:val="24"/>
          <w:szCs w:val="24"/>
          <w:lang w:val="en-US"/>
        </w:rPr>
        <w:t>Kelana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(2002).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Memahami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Undang-Undang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Kepolisian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Undang-Undang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Nomor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2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2002). </w:t>
      </w:r>
      <w:r>
        <w:rPr>
          <w:rFonts w:ascii="Arial" w:hAnsi="Arial" w:cs="Arial"/>
          <w:sz w:val="24"/>
          <w:szCs w:val="24"/>
          <w:lang w:val="en-US"/>
        </w:rPr>
        <w:t>Jakarta: PTIK Press.</w:t>
      </w:r>
    </w:p>
    <w:p w14:paraId="23420214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56697FCE" w14:textId="58F9584E" w:rsidR="00C11806" w:rsidRDefault="00C1180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Peraturan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Mahkamah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Agung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Republik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Indonesia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Nomor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2014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Pedoman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Pelaksanaan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Diversi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365685D8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5340D92" w14:textId="633AB993" w:rsidR="00C11806" w:rsidRDefault="00C1180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Friedman M. Lawrence. (2013).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Bandung: Nusa Media.</w:t>
      </w:r>
    </w:p>
    <w:p w14:paraId="30597B5F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5499736" w14:textId="0CEBEC40" w:rsidR="00C11806" w:rsidRDefault="00C1180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Achmad</w:t>
      </w:r>
      <w:proofErr w:type="spellEnd"/>
      <w:r w:rsidR="00177DA8">
        <w:rPr>
          <w:rFonts w:ascii="Arial" w:hAnsi="Arial" w:cs="Arial"/>
          <w:sz w:val="24"/>
          <w:szCs w:val="24"/>
          <w:lang w:val="en-US"/>
        </w:rPr>
        <w:t xml:space="preserve"> Ali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Menguak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Teori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(Legal Theory)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Teori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Termasuk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Interpretasi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Undang-Undang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Kencana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73DEC56C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D62C32D" w14:textId="35DD5C81" w:rsidR="000D1BCF" w:rsidRDefault="00C11806" w:rsidP="00A639C6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Sudarto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(1986).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Kapita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Selekta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 w:rsidR="00A639C6">
        <w:rPr>
          <w:rFonts w:ascii="Arial" w:hAnsi="Arial" w:cs="Arial"/>
          <w:sz w:val="24"/>
          <w:szCs w:val="24"/>
          <w:lang w:val="en-US"/>
        </w:rPr>
        <w:t>Bandung.</w:t>
      </w:r>
    </w:p>
    <w:p w14:paraId="51D31A35" w14:textId="123EC0C0" w:rsidR="00177DA8" w:rsidRDefault="00177DA8" w:rsidP="00A639C6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Wiyono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S.H. (2016).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di Indonesia</w:t>
      </w:r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</w:p>
    <w:p w14:paraId="60087B5B" w14:textId="037650EE" w:rsidR="000D1BCF" w:rsidRDefault="00177D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Grafika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69A52BF2" w14:textId="77777777" w:rsidR="00177DA8" w:rsidRDefault="00177D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72722FF" w14:textId="70E300DA" w:rsidR="00177DA8" w:rsidRDefault="00177D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Wagiati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Soetedjo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(2017).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 w:rsidRPr="00177DA8">
        <w:rPr>
          <w:rFonts w:ascii="Arial" w:hAnsi="Arial" w:cs="Arial"/>
          <w:sz w:val="24"/>
          <w:szCs w:val="24"/>
          <w:lang w:val="en-US"/>
        </w:rPr>
        <w:t xml:space="preserve">Bandung: PT </w:t>
      </w:r>
      <w:proofErr w:type="spellStart"/>
      <w:r w:rsidRPr="00177DA8">
        <w:rPr>
          <w:rFonts w:ascii="Arial" w:hAnsi="Arial" w:cs="Arial"/>
          <w:sz w:val="24"/>
          <w:szCs w:val="24"/>
          <w:lang w:val="en-US"/>
        </w:rPr>
        <w:t>Reflika</w:t>
      </w:r>
      <w:proofErr w:type="spellEnd"/>
      <w:r w:rsidRPr="00177DA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sz w:val="24"/>
          <w:szCs w:val="24"/>
          <w:lang w:val="en-US"/>
        </w:rPr>
        <w:t>Aditama</w:t>
      </w:r>
      <w:proofErr w:type="spellEnd"/>
    </w:p>
    <w:p w14:paraId="4FA4A4F4" w14:textId="77777777" w:rsidR="00177DA8" w:rsidRDefault="00177D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A5904EC" w14:textId="1E07EA9D" w:rsidR="00177DA8" w:rsidRDefault="00177D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Nurul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Qamar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="000E709B">
        <w:rPr>
          <w:rFonts w:ascii="Arial" w:hAnsi="Arial" w:cs="Arial"/>
          <w:sz w:val="24"/>
          <w:szCs w:val="24"/>
          <w:lang w:val="en-US"/>
        </w:rPr>
        <w:t xml:space="preserve">(2013)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Hak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Asasi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Manusia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Negara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177DA8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177DA8">
        <w:rPr>
          <w:rFonts w:ascii="Arial" w:hAnsi="Arial" w:cs="Arial"/>
          <w:i/>
          <w:sz w:val="24"/>
          <w:szCs w:val="24"/>
          <w:lang w:val="en-US"/>
        </w:rPr>
        <w:t>Demokrasi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Grafika</w:t>
      </w:r>
      <w:proofErr w:type="spellEnd"/>
    </w:p>
    <w:p w14:paraId="2047E7DA" w14:textId="77777777" w:rsidR="00177DA8" w:rsidRDefault="00177DA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0275F8B" w14:textId="30C056BD" w:rsidR="00177DA8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Nurul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Qamar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(2016)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Sosiologi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Mitra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Wacana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Media</w:t>
      </w:r>
    </w:p>
    <w:p w14:paraId="5DCC51FF" w14:textId="77777777" w:rsidR="000E709B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2728C77" w14:textId="6F64DDCC" w:rsidR="000E709B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Mustakim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Mahmud,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Muin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Fahmal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dkk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(2014).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Penerapan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Sanksi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Menurut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UU No. 3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Tahun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1997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Pengadilan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Studi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pada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Pengadilan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Negeri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Makassar</w:t>
      </w:r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 w:rsidRPr="000E709B">
        <w:rPr>
          <w:rFonts w:ascii="Arial" w:hAnsi="Arial" w:cs="Arial"/>
          <w:sz w:val="24"/>
          <w:szCs w:val="24"/>
          <w:lang w:val="en-US"/>
        </w:rPr>
        <w:t>PPS UMI</w:t>
      </w:r>
    </w:p>
    <w:p w14:paraId="0B9DBE8B" w14:textId="77777777" w:rsidR="000E709B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DA38F79" w14:textId="6A447AA7" w:rsidR="000E709B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Baharuddin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Badaru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(2012).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Wawasan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Due Process </w:t>
      </w:r>
      <w:proofErr w:type="gramStart"/>
      <w:r w:rsidRPr="000E709B">
        <w:rPr>
          <w:rFonts w:ascii="Arial" w:hAnsi="Arial" w:cs="Arial"/>
          <w:i/>
          <w:sz w:val="24"/>
          <w:szCs w:val="24"/>
          <w:lang w:val="en-US"/>
        </w:rPr>
        <w:t>Of</w:t>
      </w:r>
      <w:proofErr w:type="gram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La</w:t>
      </w:r>
      <w:r>
        <w:rPr>
          <w:rFonts w:ascii="Arial" w:hAnsi="Arial" w:cs="Arial"/>
          <w:i/>
          <w:sz w:val="24"/>
          <w:szCs w:val="24"/>
          <w:lang w:val="en-US"/>
        </w:rPr>
        <w:t xml:space="preserve">w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 w:rsidRPr="000E709B">
        <w:rPr>
          <w:rFonts w:ascii="Arial" w:hAnsi="Arial" w:cs="Arial"/>
          <w:sz w:val="24"/>
          <w:szCs w:val="24"/>
          <w:lang w:val="en-US"/>
        </w:rPr>
        <w:t xml:space="preserve">Yogyakarta </w:t>
      </w:r>
      <w:proofErr w:type="spellStart"/>
      <w:r w:rsidRPr="000E709B">
        <w:rPr>
          <w:rFonts w:ascii="Arial" w:hAnsi="Arial" w:cs="Arial"/>
          <w:sz w:val="24"/>
          <w:szCs w:val="24"/>
          <w:lang w:val="en-US"/>
        </w:rPr>
        <w:t>Rangkang</w:t>
      </w:r>
      <w:proofErr w:type="spellEnd"/>
      <w:r w:rsidRPr="000E709B">
        <w:rPr>
          <w:rFonts w:ascii="Arial" w:hAnsi="Arial" w:cs="Arial"/>
          <w:sz w:val="24"/>
          <w:szCs w:val="24"/>
          <w:lang w:val="en-US"/>
        </w:rPr>
        <w:t xml:space="preserve"> Education</w:t>
      </w:r>
      <w:r>
        <w:rPr>
          <w:rFonts w:ascii="Arial" w:hAnsi="Arial" w:cs="Arial"/>
          <w:i/>
          <w:sz w:val="24"/>
          <w:szCs w:val="24"/>
          <w:lang w:val="en-US"/>
        </w:rPr>
        <w:t>.</w:t>
      </w:r>
    </w:p>
    <w:p w14:paraId="44BA4013" w14:textId="77777777" w:rsidR="003F2363" w:rsidRDefault="003F2363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3838F045" w14:textId="7AB2129E" w:rsidR="003F2363" w:rsidRPr="003F2363" w:rsidRDefault="003F2363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Pipin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Syarifin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(2000).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3F236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Pr="003F2363">
        <w:rPr>
          <w:rFonts w:ascii="Arial" w:hAnsi="Arial" w:cs="Arial"/>
          <w:i/>
          <w:sz w:val="24"/>
          <w:szCs w:val="24"/>
          <w:lang w:val="en-US"/>
        </w:rPr>
        <w:t xml:space="preserve"> di Indonesia</w:t>
      </w:r>
      <w:r>
        <w:rPr>
          <w:rFonts w:ascii="Arial" w:hAnsi="Arial" w:cs="Arial"/>
          <w:sz w:val="24"/>
          <w:szCs w:val="24"/>
          <w:lang w:val="en-US"/>
        </w:rPr>
        <w:t xml:space="preserve">. Bandung: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Pustaka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Setia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602238A6" w14:textId="77777777" w:rsidR="000E709B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52FC0EC6" w14:textId="7EF6F542" w:rsidR="003F2363" w:rsidRPr="003F2363" w:rsidRDefault="003F2363" w:rsidP="00C8544C">
      <w:pPr>
        <w:pStyle w:val="FootnoteText"/>
        <w:rPr>
          <w:rFonts w:ascii="Arial" w:hAnsi="Arial" w:cs="Arial"/>
          <w:sz w:val="24"/>
          <w:szCs w:val="24"/>
          <w:lang w:val="en-ID"/>
        </w:rPr>
      </w:pP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Yahya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Harahab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,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P</w:t>
      </w:r>
      <w:r w:rsidRPr="003F2363">
        <w:rPr>
          <w:rFonts w:ascii="Arial" w:hAnsi="Arial" w:cs="Arial"/>
          <w:i/>
          <w:sz w:val="24"/>
          <w:szCs w:val="24"/>
          <w:lang w:val="en-ID"/>
        </w:rPr>
        <w:t>embahasan</w:t>
      </w:r>
      <w:proofErr w:type="spellEnd"/>
      <w:r w:rsidRPr="003F2363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ID"/>
        </w:rPr>
        <w:t>Permasalahan</w:t>
      </w:r>
      <w:proofErr w:type="spellEnd"/>
      <w:r w:rsidRPr="003F2363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ID"/>
        </w:rPr>
        <w:t>dan</w:t>
      </w:r>
      <w:proofErr w:type="spellEnd"/>
      <w:r w:rsidRPr="003F2363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ID"/>
        </w:rPr>
        <w:t>Penerapan</w:t>
      </w:r>
      <w:proofErr w:type="spellEnd"/>
      <w:r w:rsidRPr="003F2363">
        <w:rPr>
          <w:rFonts w:ascii="Arial" w:hAnsi="Arial" w:cs="Arial"/>
          <w:i/>
          <w:sz w:val="24"/>
          <w:szCs w:val="24"/>
          <w:lang w:val="en-ID"/>
        </w:rPr>
        <w:t xml:space="preserve"> KUHAP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ID"/>
        </w:rPr>
        <w:t>Penyidikan</w:t>
      </w:r>
      <w:proofErr w:type="spellEnd"/>
      <w:r w:rsidRPr="003F2363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ID"/>
        </w:rPr>
        <w:t>dan</w:t>
      </w:r>
      <w:proofErr w:type="spellEnd"/>
      <w:r w:rsidRPr="003F2363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i/>
          <w:sz w:val="24"/>
          <w:szCs w:val="24"/>
          <w:lang w:val="en-ID"/>
        </w:rPr>
        <w:t>Penuntutan</w:t>
      </w:r>
      <w:proofErr w:type="spellEnd"/>
      <w:r w:rsidRPr="003F2363">
        <w:rPr>
          <w:rFonts w:ascii="Arial" w:hAnsi="Arial" w:cs="Arial"/>
          <w:i/>
          <w:sz w:val="24"/>
          <w:szCs w:val="24"/>
          <w:lang w:val="en-ID"/>
        </w:rPr>
        <w:t xml:space="preserve">, </w:t>
      </w:r>
      <w:r>
        <w:rPr>
          <w:rFonts w:ascii="Arial" w:hAnsi="Arial" w:cs="Arial"/>
          <w:sz w:val="24"/>
          <w:szCs w:val="24"/>
          <w:lang w:val="en-ID"/>
        </w:rPr>
        <w:t xml:space="preserve">Jakarta: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Sinar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Grafika</w:t>
      </w:r>
      <w:proofErr w:type="spellEnd"/>
    </w:p>
    <w:p w14:paraId="35F21FBD" w14:textId="77777777" w:rsidR="003F2363" w:rsidRDefault="003F2363" w:rsidP="003F2363">
      <w:pPr>
        <w:pStyle w:val="FootnoteText"/>
        <w:jc w:val="both"/>
        <w:rPr>
          <w:rFonts w:ascii="Arial" w:hAnsi="Arial" w:cs="Arial"/>
          <w:sz w:val="24"/>
          <w:szCs w:val="24"/>
          <w:lang w:val="en-ID"/>
        </w:rPr>
      </w:pPr>
    </w:p>
    <w:p w14:paraId="39F43801" w14:textId="7AEE3A52" w:rsidR="003F2363" w:rsidRPr="003F2363" w:rsidRDefault="003F2363" w:rsidP="003F2363">
      <w:pPr>
        <w:pStyle w:val="FootnoteText"/>
        <w:ind w:firstLine="720"/>
        <w:rPr>
          <w:rFonts w:ascii="Arial" w:hAnsi="Arial" w:cs="Arial"/>
          <w:sz w:val="24"/>
          <w:szCs w:val="24"/>
          <w:lang w:val="en-ID"/>
        </w:rPr>
      </w:pPr>
      <w:r w:rsidRPr="003F2363">
        <w:rPr>
          <w:rFonts w:ascii="Arial" w:hAnsi="Arial" w:cs="Arial"/>
          <w:sz w:val="24"/>
          <w:szCs w:val="24"/>
          <w:lang w:val="en-ID"/>
        </w:rPr>
        <w:t xml:space="preserve">Ahmad Ali. (2009).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Menguak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Teori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 (Legal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teori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Teori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3F2363">
        <w:rPr>
          <w:rFonts w:ascii="Arial" w:hAnsi="Arial" w:cs="Arial"/>
          <w:sz w:val="24"/>
          <w:szCs w:val="24"/>
          <w:lang w:val="en-ID"/>
        </w:rPr>
        <w:t>Peradilan</w:t>
      </w:r>
      <w:proofErr w:type="spellEnd"/>
      <w:r w:rsidRPr="003F2363">
        <w:rPr>
          <w:rFonts w:ascii="Arial" w:hAnsi="Arial" w:cs="Arial"/>
          <w:sz w:val="24"/>
          <w:szCs w:val="24"/>
          <w:lang w:val="en-ID"/>
        </w:rPr>
        <w:t xml:space="preserve">) </w:t>
      </w:r>
    </w:p>
    <w:p w14:paraId="224D9724" w14:textId="77777777" w:rsidR="003F2363" w:rsidRDefault="003F2363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1C6E5D58" w14:textId="6C05A239" w:rsidR="003F2363" w:rsidRDefault="002A5019" w:rsidP="002A5019">
      <w:pPr>
        <w:ind w:firstLine="720"/>
        <w:rPr>
          <w:rFonts w:ascii="Arial" w:hAnsi="Arial" w:cs="Arial"/>
          <w:sz w:val="24"/>
          <w:szCs w:val="24"/>
          <w:lang w:val="en-US"/>
        </w:rPr>
      </w:pP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Berda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Nawawi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Arif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. (2010).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Bunga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Rampai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Kebijakan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Pidana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 xml:space="preserve">. Bandung: PT Citra Aditya </w:t>
      </w:r>
      <w:proofErr w:type="spellStart"/>
      <w:r w:rsidRPr="002A5019">
        <w:rPr>
          <w:rFonts w:ascii="Arial" w:hAnsi="Arial" w:cs="Arial"/>
          <w:sz w:val="24"/>
          <w:szCs w:val="24"/>
          <w:lang w:val="en-US"/>
        </w:rPr>
        <w:t>Bakti</w:t>
      </w:r>
      <w:proofErr w:type="spellEnd"/>
      <w:r w:rsidRPr="002A5019">
        <w:rPr>
          <w:rFonts w:ascii="Arial" w:hAnsi="Arial" w:cs="Arial"/>
          <w:sz w:val="24"/>
          <w:szCs w:val="24"/>
          <w:lang w:val="en-US"/>
        </w:rPr>
        <w:t>.</w:t>
      </w:r>
    </w:p>
    <w:p w14:paraId="6C14E7D4" w14:textId="40D38563" w:rsidR="002A5019" w:rsidRDefault="002A5019" w:rsidP="002A5019">
      <w:pPr>
        <w:ind w:firstLine="720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Departemen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Pendidikan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Kebudayaan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(2002).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Kamus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Besar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Bahasa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Indonesia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Balai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Pustaka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Jakarta.</w:t>
      </w:r>
    </w:p>
    <w:p w14:paraId="790E9E15" w14:textId="0DB10740" w:rsidR="002A5019" w:rsidRDefault="002A5019" w:rsidP="002A5019">
      <w:pPr>
        <w:ind w:firstLine="720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Harkris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Tuti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Harkris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Nowo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(2003/2004).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Reformasi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: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Menuju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Upaya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Sinergistis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Untuk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Mencapai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Supremasi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Berkeadilan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>.</w:t>
      </w:r>
    </w:p>
    <w:p w14:paraId="5B6FE562" w14:textId="0FF132C4" w:rsidR="002A5019" w:rsidRDefault="002A5019" w:rsidP="002A5019">
      <w:pPr>
        <w:ind w:firstLine="720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Lamintang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P.AF (1994).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Dasar-Dasar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Bandung: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Sinar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Baru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50B02110" w14:textId="591EF754" w:rsidR="002A5019" w:rsidRDefault="002A5019" w:rsidP="002A5019">
      <w:pPr>
        <w:ind w:firstLine="720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Yesmil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Anwar,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(2008).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Pembaharuan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Jakarta: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Gramedia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Widia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sarana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Indonesia.</w:t>
      </w:r>
    </w:p>
    <w:p w14:paraId="3B918819" w14:textId="5BB9902A" w:rsidR="002A5019" w:rsidRPr="002A5019" w:rsidRDefault="002A5019" w:rsidP="002A5019">
      <w:pPr>
        <w:ind w:firstLine="720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Abdusalam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(2016).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 w:rsidRPr="002A501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A5019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Jakarta: PT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Ika</w:t>
      </w:r>
      <w:proofErr w:type="spellEnd"/>
    </w:p>
    <w:p w14:paraId="6E707A02" w14:textId="0B47BA68" w:rsidR="002A5019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Wahyudi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Setia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. (2011).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Implementasi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Ide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Diversi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dalam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Pembaruan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Sistem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Peradilan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Pidana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sz w:val="24"/>
          <w:szCs w:val="24"/>
          <w:lang w:val="en-US"/>
        </w:rPr>
        <w:t>Anak</w:t>
      </w:r>
      <w:proofErr w:type="spellEnd"/>
      <w:r w:rsidRPr="00C8544C">
        <w:rPr>
          <w:rFonts w:ascii="Arial" w:hAnsi="Arial" w:cs="Arial"/>
          <w:sz w:val="24"/>
          <w:szCs w:val="24"/>
          <w:lang w:val="en-US"/>
        </w:rPr>
        <w:t xml:space="preserve"> di Indonesia. Yogyakarta: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Genta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Publishing</w:t>
      </w:r>
      <w:proofErr w:type="gramStart"/>
      <w:r>
        <w:rPr>
          <w:rFonts w:ascii="Arial" w:hAnsi="Arial" w:cs="Arial"/>
          <w:sz w:val="24"/>
          <w:szCs w:val="24"/>
          <w:lang w:val="en-US"/>
        </w:rPr>
        <w:t>,.</w:t>
      </w:r>
      <w:proofErr w:type="gramEnd"/>
    </w:p>
    <w:p w14:paraId="232CDDDA" w14:textId="77777777" w:rsid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9C6E2D3" w14:textId="4499D5D9" w:rsid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Rosida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Nikma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Fatonah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(2019).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Lampung: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Samsam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Tower. </w:t>
      </w:r>
    </w:p>
    <w:p w14:paraId="0EDCB85F" w14:textId="77777777" w:rsid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CADCEA8" w14:textId="12DDE14B" w:rsid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Kamil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Ahmad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dkk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(2008).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Pengangkatan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di Indonesia</w:t>
      </w:r>
      <w:r>
        <w:rPr>
          <w:rFonts w:ascii="Arial" w:hAnsi="Arial" w:cs="Arial"/>
          <w:sz w:val="24"/>
          <w:szCs w:val="24"/>
          <w:lang w:val="en-US"/>
        </w:rPr>
        <w:t xml:space="preserve">. Jakarta: PT Raja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Grafindo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Persada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6518C10D" w14:textId="77777777" w:rsid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01B30284" w14:textId="20D0DFC0" w:rsid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Faisal Salam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Muh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(2005).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Acara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di Indonesia. </w:t>
      </w:r>
      <w:r>
        <w:rPr>
          <w:rFonts w:ascii="Arial" w:hAnsi="Arial" w:cs="Arial"/>
          <w:sz w:val="24"/>
          <w:szCs w:val="24"/>
          <w:lang w:val="en-US"/>
        </w:rPr>
        <w:t xml:space="preserve">Bandung: PT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Mandar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Maju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46F1BEFB" w14:textId="77777777" w:rsidR="00F36CF9" w:rsidRDefault="00F36CF9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43386C77" w14:textId="0FF16BB1" w:rsidR="00F36CF9" w:rsidRDefault="00F36CF9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Josis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Simon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Thomas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Sunaryo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(2010).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US"/>
        </w:rPr>
        <w:t>Studi</w:t>
      </w:r>
      <w:proofErr w:type="spellEnd"/>
      <w:r w:rsidRPr="00F36CF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US"/>
        </w:rPr>
        <w:t>Kebudayaan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US"/>
        </w:rPr>
        <w:t>Permasyarakatan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US"/>
        </w:rPr>
        <w:t xml:space="preserve"> di Indonesia</w:t>
      </w:r>
      <w:r>
        <w:rPr>
          <w:rFonts w:ascii="Arial" w:hAnsi="Arial" w:cs="Arial"/>
          <w:sz w:val="24"/>
          <w:szCs w:val="24"/>
          <w:lang w:val="en-US"/>
        </w:rPr>
        <w:t xml:space="preserve">. Bandung: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Lubuk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agung</w:t>
      </w:r>
      <w:proofErr w:type="spellEnd"/>
    </w:p>
    <w:p w14:paraId="01CFED57" w14:textId="77777777" w:rsid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082484A0" w14:textId="77777777" w:rsidR="00C8544C" w:rsidRPr="00C8544C" w:rsidRDefault="00C8544C" w:rsidP="00C8544C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2F2D5C85" w14:textId="77777777" w:rsidR="002A5019" w:rsidRPr="003F2363" w:rsidRDefault="002A5019" w:rsidP="002A5019">
      <w:pPr>
        <w:ind w:firstLine="720"/>
        <w:rPr>
          <w:lang w:val="en-US"/>
        </w:rPr>
      </w:pPr>
    </w:p>
    <w:p w14:paraId="69CF94BD" w14:textId="139C043D" w:rsidR="00050750" w:rsidRDefault="00050750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0D1BCF">
        <w:rPr>
          <w:rFonts w:ascii="Arial" w:hAnsi="Arial" w:cs="Arial"/>
          <w:b/>
          <w:bCs/>
          <w:sz w:val="24"/>
          <w:szCs w:val="24"/>
          <w:lang w:val="en-US"/>
        </w:rPr>
        <w:t>Dikutip</w:t>
      </w:r>
      <w:proofErr w:type="spellEnd"/>
      <w:r w:rsidRPr="000D1BCF">
        <w:rPr>
          <w:rFonts w:ascii="Arial" w:hAnsi="Arial" w:cs="Arial"/>
          <w:b/>
          <w:bCs/>
          <w:sz w:val="24"/>
          <w:szCs w:val="24"/>
          <w:lang w:val="en-US"/>
        </w:rPr>
        <w:t xml:space="preserve"> Dari Journal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14:paraId="722351B1" w14:textId="77777777" w:rsidR="00050750" w:rsidRDefault="00050750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Musnur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Muhammad, (2021).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Efektivitas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pelaksanaan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Indonesia Journal of Criminal Law. </w:t>
      </w:r>
    </w:p>
    <w:p w14:paraId="0832966F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708842E6" w14:textId="77777777" w:rsidR="00F13DD8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Lestari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Puji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Ardiyaningsih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dkk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(2016).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Terhadap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Korban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Perkosaan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di Wilayah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Pengadilan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Negeri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Jambi. Journal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Ilmu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Jambi: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Fakultas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17C1E470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4E610ABE" w14:textId="77777777" w:rsidR="00F13DD8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Nurhaliza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Rini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dkk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(2020).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Pelaksanaan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Kesepakatan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Diversi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Tingkat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Penyidikan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 of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Cerminal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Law. </w:t>
      </w:r>
      <w:r>
        <w:rPr>
          <w:rFonts w:ascii="Arial" w:hAnsi="Arial" w:cs="Arial"/>
          <w:sz w:val="24"/>
          <w:szCs w:val="24"/>
          <w:lang w:val="en-US"/>
        </w:rPr>
        <w:t xml:space="preserve">Jambi: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Fakultas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04655470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F6C95F5" w14:textId="0153A615" w:rsidR="00050750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Hakim Abdul. (2013).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Peranan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Polri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Penanggulangan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Tindak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Pencurian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Oleh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Mercatoria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Medan: Volume 6 usu.</w:t>
      </w:r>
    </w:p>
    <w:p w14:paraId="3E65058F" w14:textId="77777777" w:rsidR="00A639C6" w:rsidRPr="00050750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DB56B32" w14:textId="77777777" w:rsidR="00050750" w:rsidRDefault="00050750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Wisnubroto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Aloysius, (1999).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Kebijakan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Penanggulangan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Penyalahgunaan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Komputer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Yogyakarta: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Universitas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Atmajaya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4493139E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BA43FD4" w14:textId="77777777" w:rsidR="00050750" w:rsidRDefault="00050750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Muladi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(2002).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Kapita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Selekta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Semarang: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Universitas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Diponegoro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596477FA" w14:textId="77777777" w:rsidR="00A639C6" w:rsidRDefault="00A639C6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F5AAA6F" w14:textId="14492777" w:rsidR="00050750" w:rsidRDefault="00050750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Mudzakkir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(2001).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Posisi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Korban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Kejahatan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Jakarta: Program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Pascasarjana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Fakultas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72B51FD5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1A040C2F" w14:textId="77777777" w:rsidR="00050750" w:rsidRDefault="00050750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Sudarty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Elly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Terhadap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Proses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Ajudikasi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Ilmu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Jambi: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Fakultas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299323CB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E33CFCF" w14:textId="77777777" w:rsidR="00F13DD8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Helmi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Hafrida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(2020).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Korban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Melalui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Konvensasi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Bina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Ilmu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 xml:space="preserve">Bandung: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Fakultas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Universitas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Pajajaran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0CD0EE81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745ED0D" w14:textId="77777777" w:rsidR="00F13DD8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Erdiansyah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Kekerasan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Penyelidikan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Perspektif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Ilmu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Fakultas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56B94A7A" w14:textId="77777777" w:rsidR="00DE6D0D" w:rsidRPr="007C3227" w:rsidRDefault="00DE6D0D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B57FF2C" w14:textId="77777777" w:rsidR="00CC01EC" w:rsidRDefault="00CC01EC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Nursari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Candra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Andra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Prayoga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(2020).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Evaluasi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Kinerja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Kepolisian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Berdasarkan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Kriteria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Pengguna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Menggunakan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Metode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Smart. Journal.</w:t>
      </w:r>
    </w:p>
    <w:p w14:paraId="1699D935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6E8F5B4F" w14:textId="1D1F102A" w:rsidR="00F13DD8" w:rsidRDefault="00CC01EC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Munandar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Aris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Muhammad. (2021).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Wewenang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Kepolisian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Rangka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Penegakan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Terhadap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Perbuatan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Main Hakim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Sendiri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Universitas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Muhammadiyah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Mataram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01399DB0" w14:textId="77777777" w:rsidR="000E709B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6859D3C3" w14:textId="65C57E39" w:rsidR="000E709B" w:rsidRDefault="000E709B" w:rsidP="000E709B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Nellyati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Muin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Fahmal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dkk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(2021).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Konsep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Diversi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dalam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Penanganan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Pelanggaran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Tindak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Pemilihan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Umum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bagi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Oleh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Badan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Pengawas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Pemilihan</w:t>
      </w:r>
      <w:proofErr w:type="spellEnd"/>
      <w:r w:rsidRPr="000E709B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0E709B">
        <w:rPr>
          <w:rFonts w:ascii="Arial" w:hAnsi="Arial" w:cs="Arial"/>
          <w:i/>
          <w:sz w:val="24"/>
          <w:szCs w:val="24"/>
          <w:lang w:val="en-US"/>
        </w:rPr>
        <w:t>Umum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Universitam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Muslim Indonesia.</w:t>
      </w:r>
    </w:p>
    <w:p w14:paraId="16C00E03" w14:textId="77777777" w:rsidR="007C3227" w:rsidRPr="007C3227" w:rsidRDefault="007C3227" w:rsidP="007C3227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3F175423" w14:textId="20309239" w:rsidR="002A5019" w:rsidRPr="000E709B" w:rsidRDefault="002A5019" w:rsidP="000E709B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Wagiati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Soetodjo</w:t>
      </w:r>
      <w:proofErr w:type="spellEnd"/>
      <w:r>
        <w:rPr>
          <w:rFonts w:ascii="Arial" w:hAnsi="Arial" w:cs="Arial"/>
          <w:sz w:val="24"/>
          <w:szCs w:val="24"/>
          <w:lang w:val="en-US"/>
        </w:rPr>
        <w:t>. (</w:t>
      </w:r>
      <w:r w:rsidR="00C8544C">
        <w:rPr>
          <w:rFonts w:ascii="Arial" w:hAnsi="Arial" w:cs="Arial"/>
          <w:sz w:val="24"/>
          <w:szCs w:val="24"/>
          <w:lang w:val="en-US"/>
        </w:rPr>
        <w:t xml:space="preserve">2006). </w:t>
      </w:r>
      <w:proofErr w:type="spellStart"/>
      <w:r w:rsidR="00C8544C" w:rsidRPr="00C8544C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="00C8544C"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C8544C" w:rsidRPr="00C8544C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="00C8544C"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C8544C" w:rsidRPr="00C8544C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="00C8544C">
        <w:rPr>
          <w:rFonts w:ascii="Arial" w:hAnsi="Arial" w:cs="Arial"/>
          <w:sz w:val="24"/>
          <w:szCs w:val="24"/>
          <w:lang w:val="en-US"/>
        </w:rPr>
        <w:t xml:space="preserve">. </w:t>
      </w:r>
      <w:r w:rsidR="00C8544C" w:rsidRPr="00C8544C">
        <w:rPr>
          <w:rFonts w:ascii="Arial" w:hAnsi="Arial" w:cs="Arial"/>
          <w:i/>
          <w:sz w:val="24"/>
          <w:szCs w:val="24"/>
          <w:lang w:val="en-US"/>
        </w:rPr>
        <w:t>Journal</w:t>
      </w:r>
      <w:r w:rsid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8544C">
        <w:rPr>
          <w:rFonts w:ascii="Arial" w:hAnsi="Arial" w:cs="Arial"/>
          <w:sz w:val="24"/>
          <w:szCs w:val="24"/>
          <w:lang w:val="en-US"/>
        </w:rPr>
        <w:t>Perpustakaan</w:t>
      </w:r>
      <w:proofErr w:type="spellEnd"/>
      <w:r w:rsid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8544C">
        <w:rPr>
          <w:rFonts w:ascii="Arial" w:hAnsi="Arial" w:cs="Arial"/>
          <w:sz w:val="24"/>
          <w:szCs w:val="24"/>
          <w:lang w:val="en-US"/>
        </w:rPr>
        <w:t>Sekolah</w:t>
      </w:r>
      <w:proofErr w:type="spellEnd"/>
      <w:r w:rsid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8544C">
        <w:rPr>
          <w:rFonts w:ascii="Arial" w:hAnsi="Arial" w:cs="Arial"/>
          <w:sz w:val="24"/>
          <w:szCs w:val="24"/>
          <w:lang w:val="en-US"/>
        </w:rPr>
        <w:t>Tinggi</w:t>
      </w:r>
      <w:proofErr w:type="spellEnd"/>
      <w:r w:rsid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8544C">
        <w:rPr>
          <w:rFonts w:ascii="Arial" w:hAnsi="Arial" w:cs="Arial"/>
          <w:sz w:val="24"/>
          <w:szCs w:val="24"/>
          <w:lang w:val="en-US"/>
        </w:rPr>
        <w:t>Ilmu</w:t>
      </w:r>
      <w:proofErr w:type="spellEnd"/>
      <w:r w:rsidR="00C8544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8544C">
        <w:rPr>
          <w:rFonts w:ascii="Arial" w:hAnsi="Arial" w:cs="Arial"/>
          <w:sz w:val="24"/>
          <w:szCs w:val="24"/>
          <w:lang w:val="en-US"/>
        </w:rPr>
        <w:t>Kepolisian</w:t>
      </w:r>
      <w:proofErr w:type="spellEnd"/>
    </w:p>
    <w:p w14:paraId="1A63239C" w14:textId="77777777" w:rsidR="000E709B" w:rsidRDefault="000E709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2665586" w14:textId="478CCE4C" w:rsidR="00C8544C" w:rsidRPr="00C8544C" w:rsidRDefault="00C8544C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Candra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Hiyatul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Iman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(2013).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 w:rsidRPr="00C8544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C8544C"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Journal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Universitas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Singaperbangsa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Karawang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272E7469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C009742" w14:textId="4A29F6E6" w:rsidR="00C8544C" w:rsidRDefault="00C8544C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US"/>
        </w:rPr>
        <w:t xml:space="preserve">Sri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Rahayu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(2015). </w:t>
      </w:r>
      <w:r w:rsidR="00F36CF9" w:rsidRPr="00F36CF9">
        <w:rPr>
          <w:rFonts w:ascii="Arial" w:hAnsi="Arial" w:cs="Arial"/>
          <w:i/>
          <w:sz w:val="24"/>
          <w:szCs w:val="24"/>
        </w:rPr>
        <w:t xml:space="preserve">Diversi Sebagai Alternatif Penyelesaian Perkara Tindak Pidana Yang dilakukan Anak dalam Perspektif Sistem Peradilan Pidana Anak. </w:t>
      </w:r>
      <w:r w:rsidRPr="00F36CF9">
        <w:rPr>
          <w:rFonts w:ascii="Arial" w:hAnsi="Arial" w:cs="Arial"/>
          <w:i/>
          <w:sz w:val="24"/>
          <w:szCs w:val="24"/>
        </w:rPr>
        <w:t xml:space="preserve"> </w:t>
      </w:r>
      <w:r w:rsidR="00F36CF9" w:rsidRPr="00F36CF9">
        <w:rPr>
          <w:rFonts w:ascii="Arial" w:hAnsi="Arial" w:cs="Arial"/>
          <w:i/>
          <w:sz w:val="24"/>
          <w:szCs w:val="24"/>
          <w:lang w:val="en-ID"/>
        </w:rPr>
        <w:t>Journal</w:t>
      </w:r>
      <w:r w:rsidR="00F36CF9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F36CF9">
        <w:rPr>
          <w:rFonts w:ascii="Arial" w:hAnsi="Arial" w:cs="Arial"/>
          <w:sz w:val="24"/>
          <w:szCs w:val="24"/>
          <w:lang w:val="en-ID"/>
        </w:rPr>
        <w:t>Ilmu</w:t>
      </w:r>
      <w:proofErr w:type="spellEnd"/>
      <w:r w:rsidR="00F36CF9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="00F36CF9"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 w:rsidR="00F36CF9">
        <w:rPr>
          <w:rFonts w:ascii="Arial" w:hAnsi="Arial" w:cs="Arial"/>
          <w:sz w:val="24"/>
          <w:szCs w:val="24"/>
          <w:lang w:val="en-ID"/>
        </w:rPr>
        <w:t>.</w:t>
      </w:r>
    </w:p>
    <w:p w14:paraId="3BBD2DAF" w14:textId="77777777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</w:p>
    <w:p w14:paraId="638E57E2" w14:textId="146A9810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t xml:space="preserve">H.B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Gusliana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dan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David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Ramadhan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(2014).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Perbandingan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UU No. 3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Tahun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1997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Tentang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Pengadilan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Anak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dcengan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UU No 11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Tahun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2012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Tentang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Sistem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Peradilan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Pidana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Anak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Dalam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Pemeriksaan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Perkara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Anak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di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Pengadilan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Anak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.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Viat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Justicia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Journal</w:t>
      </w:r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Ilmu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</w:t>
      </w:r>
    </w:p>
    <w:p w14:paraId="33416BF6" w14:textId="77777777" w:rsidR="0057223E" w:rsidRDefault="0057223E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</w:p>
    <w:p w14:paraId="4F52F422" w14:textId="4C2BAF89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Sudarsono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(2009).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Kamus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Hukum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Jakarta: PT Asti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Mahasatya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</w:t>
      </w:r>
    </w:p>
    <w:p w14:paraId="472AB341" w14:textId="77777777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</w:p>
    <w:p w14:paraId="588C0085" w14:textId="0EAD0212" w:rsidR="0088646B" w:rsidRDefault="00F36CF9" w:rsidP="0088646B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Yutirsa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. (2013).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Analisis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Konseop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Restoratif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Justice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Melalui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Sistem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Diversi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dalam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Sistem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Peradilan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Pidana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F36CF9">
        <w:rPr>
          <w:rFonts w:ascii="Arial" w:hAnsi="Arial" w:cs="Arial"/>
          <w:i/>
          <w:sz w:val="24"/>
          <w:szCs w:val="24"/>
          <w:lang w:val="en-ID"/>
        </w:rPr>
        <w:t>Anak</w:t>
      </w:r>
      <w:proofErr w:type="spellEnd"/>
      <w:r w:rsidRPr="00F36CF9">
        <w:rPr>
          <w:rFonts w:ascii="Arial" w:hAnsi="Arial" w:cs="Arial"/>
          <w:i/>
          <w:sz w:val="24"/>
          <w:szCs w:val="24"/>
          <w:lang w:val="en-ID"/>
        </w:rPr>
        <w:t xml:space="preserve"> di Indonesia.</w:t>
      </w:r>
      <w:r>
        <w:rPr>
          <w:rFonts w:ascii="Arial" w:hAnsi="Arial" w:cs="Arial"/>
          <w:sz w:val="24"/>
          <w:szCs w:val="24"/>
          <w:lang w:val="en-ID"/>
        </w:rPr>
        <w:t xml:space="preserve"> </w:t>
      </w:r>
    </w:p>
    <w:p w14:paraId="1E351EBE" w14:textId="77777777" w:rsidR="0088646B" w:rsidRDefault="0088646B" w:rsidP="0088646B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</w:p>
    <w:p w14:paraId="2C712789" w14:textId="23520CF6" w:rsidR="00F36CF9" w:rsidRDefault="0088646B" w:rsidP="004139D0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  <w:proofErr w:type="spellStart"/>
      <w:r>
        <w:rPr>
          <w:rFonts w:ascii="Arial" w:hAnsi="Arial" w:cs="Arial"/>
          <w:sz w:val="24"/>
          <w:szCs w:val="24"/>
          <w:lang w:val="en-ID"/>
        </w:rPr>
        <w:t>Magfira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S (2016). </w:t>
      </w:r>
      <w:proofErr w:type="spellStart"/>
      <w:r w:rsidRPr="0088646B">
        <w:rPr>
          <w:rFonts w:ascii="Arial" w:hAnsi="Arial" w:cs="Arial"/>
          <w:i/>
          <w:sz w:val="24"/>
          <w:szCs w:val="24"/>
          <w:lang w:val="en-ID"/>
        </w:rPr>
        <w:t>Kedudukan</w:t>
      </w:r>
      <w:proofErr w:type="spellEnd"/>
      <w:r w:rsidRPr="0088646B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88646B">
        <w:rPr>
          <w:rFonts w:ascii="Arial" w:hAnsi="Arial" w:cs="Arial"/>
          <w:i/>
          <w:sz w:val="24"/>
          <w:szCs w:val="24"/>
          <w:lang w:val="en-ID"/>
        </w:rPr>
        <w:t>Anak</w:t>
      </w:r>
      <w:proofErr w:type="spellEnd"/>
      <w:r w:rsidRPr="0088646B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88646B">
        <w:rPr>
          <w:rFonts w:ascii="Arial" w:hAnsi="Arial" w:cs="Arial"/>
          <w:i/>
          <w:sz w:val="24"/>
          <w:szCs w:val="24"/>
          <w:lang w:val="en-ID"/>
        </w:rPr>
        <w:t>Menurut</w:t>
      </w:r>
      <w:proofErr w:type="spellEnd"/>
      <w:r w:rsidRPr="0088646B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88646B">
        <w:rPr>
          <w:rFonts w:ascii="Arial" w:hAnsi="Arial" w:cs="Arial"/>
          <w:i/>
          <w:sz w:val="24"/>
          <w:szCs w:val="24"/>
          <w:lang w:val="en-ID"/>
        </w:rPr>
        <w:t>Hukum</w:t>
      </w:r>
      <w:proofErr w:type="spellEnd"/>
      <w:r w:rsidRPr="0088646B">
        <w:rPr>
          <w:rFonts w:ascii="Arial" w:hAnsi="Arial" w:cs="Arial"/>
          <w:i/>
          <w:sz w:val="24"/>
          <w:szCs w:val="24"/>
          <w:lang w:val="en-ID"/>
        </w:rPr>
        <w:t xml:space="preserve"> </w:t>
      </w:r>
      <w:proofErr w:type="spellStart"/>
      <w:r w:rsidRPr="0088646B">
        <w:rPr>
          <w:rFonts w:ascii="Arial" w:hAnsi="Arial" w:cs="Arial"/>
          <w:i/>
          <w:sz w:val="24"/>
          <w:szCs w:val="24"/>
          <w:lang w:val="en-ID"/>
        </w:rPr>
        <w:t>Positif</w:t>
      </w:r>
      <w:proofErr w:type="spellEnd"/>
      <w:r w:rsidRPr="0088646B">
        <w:rPr>
          <w:rFonts w:ascii="Arial" w:hAnsi="Arial" w:cs="Arial"/>
          <w:i/>
          <w:sz w:val="24"/>
          <w:szCs w:val="24"/>
          <w:lang w:val="en-ID"/>
        </w:rPr>
        <w:t xml:space="preserve"> di Indonesia</w:t>
      </w:r>
      <w:r>
        <w:rPr>
          <w:rFonts w:ascii="Arial" w:hAnsi="Arial" w:cs="Arial"/>
          <w:sz w:val="24"/>
          <w:szCs w:val="24"/>
          <w:lang w:val="en-ID"/>
        </w:rPr>
        <w:t xml:space="preserve">. </w:t>
      </w:r>
      <w:r w:rsidRPr="0088646B">
        <w:rPr>
          <w:rFonts w:ascii="Arial" w:hAnsi="Arial" w:cs="Arial"/>
          <w:i/>
          <w:sz w:val="24"/>
          <w:szCs w:val="24"/>
          <w:lang w:val="en-ID"/>
        </w:rPr>
        <w:t>Journal</w:t>
      </w:r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Ilmiah</w:t>
      </w:r>
      <w:proofErr w:type="spellEnd"/>
      <w:r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ID"/>
        </w:rPr>
        <w:t>syariah</w:t>
      </w:r>
      <w:proofErr w:type="spellEnd"/>
      <w:r>
        <w:rPr>
          <w:rFonts w:ascii="Arial" w:hAnsi="Arial" w:cs="Arial"/>
          <w:sz w:val="24"/>
          <w:szCs w:val="24"/>
          <w:lang w:val="en-ID"/>
        </w:rPr>
        <w:t>.</w:t>
      </w:r>
    </w:p>
    <w:p w14:paraId="1DC7EDD2" w14:textId="77777777" w:rsidR="00155458" w:rsidRDefault="00155458" w:rsidP="00FC4AD6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</w:p>
    <w:p w14:paraId="16BD9782" w14:textId="19FB4A76" w:rsidR="00155458" w:rsidRDefault="008B7FEA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  <w:lang w:val="en-ID"/>
        </w:rPr>
        <w:fldChar w:fldCharType="begin" w:fldLock="1"/>
      </w:r>
      <w:r>
        <w:rPr>
          <w:rFonts w:ascii="Arial" w:hAnsi="Arial" w:cs="Arial"/>
          <w:sz w:val="24"/>
          <w:szCs w:val="24"/>
          <w:lang w:val="en-ID"/>
        </w:rPr>
        <w:instrText xml:space="preserve">ADDIN Mendeley Bibliography CSL_BIBLIOGRAPHY </w:instrText>
      </w:r>
      <w:r>
        <w:rPr>
          <w:rFonts w:ascii="Arial" w:hAnsi="Arial" w:cs="Arial"/>
          <w:sz w:val="24"/>
          <w:szCs w:val="24"/>
          <w:lang w:val="en-ID"/>
        </w:rPr>
        <w:fldChar w:fldCharType="separate"/>
      </w:r>
      <w:r w:rsidR="00155458" w:rsidRPr="00155458">
        <w:rPr>
          <w:rFonts w:ascii="Arial" w:hAnsi="Arial" w:cs="Arial"/>
          <w:noProof/>
          <w:sz w:val="24"/>
          <w:szCs w:val="24"/>
        </w:rPr>
        <w:t xml:space="preserve">Badaru, B. (2021). Penerapan Sanksi Pidana Menurut Sistem Peradilan Pidana Anak. </w:t>
      </w:r>
      <w:r w:rsidR="00155458" w:rsidRPr="00155458">
        <w:rPr>
          <w:rFonts w:ascii="Arial" w:hAnsi="Arial" w:cs="Arial"/>
          <w:i/>
          <w:iCs/>
          <w:noProof/>
          <w:sz w:val="24"/>
          <w:szCs w:val="24"/>
        </w:rPr>
        <w:t>Civic-Culture: Jurnal Ilmu Pendidikan PKN Dan Sosial Budaya</w:t>
      </w:r>
      <w:r w:rsidR="00155458" w:rsidRPr="00155458">
        <w:rPr>
          <w:rFonts w:ascii="Arial" w:hAnsi="Arial" w:cs="Arial"/>
          <w:noProof/>
          <w:sz w:val="24"/>
          <w:szCs w:val="24"/>
        </w:rPr>
        <w:t xml:space="preserve">, </w:t>
      </w:r>
      <w:r w:rsidR="00155458" w:rsidRPr="00155458">
        <w:rPr>
          <w:rFonts w:ascii="Arial" w:hAnsi="Arial" w:cs="Arial"/>
          <w:i/>
          <w:iCs/>
          <w:noProof/>
          <w:sz w:val="24"/>
          <w:szCs w:val="24"/>
        </w:rPr>
        <w:t>6</w:t>
      </w:r>
      <w:r w:rsidR="00155458" w:rsidRPr="00155458">
        <w:rPr>
          <w:rFonts w:ascii="Arial" w:hAnsi="Arial" w:cs="Arial"/>
          <w:noProof/>
          <w:sz w:val="24"/>
          <w:szCs w:val="24"/>
        </w:rPr>
        <w:t>(2), 625–637. http://repository.umi.ac.id/2200/1/888-Article Text-2906-1-10-20230118.pdf</w:t>
      </w:r>
    </w:p>
    <w:p w14:paraId="58645B0C" w14:textId="77777777" w:rsidR="00155458" w:rsidRPr="00155458" w:rsidRDefault="00155458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</w:p>
    <w:p w14:paraId="35337AAD" w14:textId="12F61505" w:rsidR="00E2757B" w:rsidRDefault="00155458" w:rsidP="00E2757B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rPr>
          <w:rFonts w:ascii="Arial" w:hAnsi="Arial" w:cs="Arial"/>
          <w:noProof/>
          <w:sz w:val="24"/>
          <w:szCs w:val="24"/>
        </w:rPr>
      </w:pPr>
      <w:r w:rsidRPr="00155458">
        <w:rPr>
          <w:rFonts w:ascii="Arial" w:hAnsi="Arial" w:cs="Arial"/>
          <w:noProof/>
          <w:sz w:val="24"/>
          <w:szCs w:val="24"/>
        </w:rPr>
        <w:t>D</w:t>
      </w:r>
      <w:r w:rsidR="00E2757B" w:rsidRPr="00E2757B">
        <w:rPr>
          <w:rFonts w:ascii="Arial" w:hAnsi="Arial" w:cs="Arial"/>
          <w:noProof/>
          <w:sz w:val="24"/>
          <w:szCs w:val="24"/>
        </w:rPr>
        <w:t xml:space="preserve"> </w:t>
      </w:r>
      <w:r w:rsidR="00E2757B" w:rsidRPr="00571E5A">
        <w:rPr>
          <w:rFonts w:ascii="Arial" w:hAnsi="Arial" w:cs="Arial"/>
          <w:noProof/>
          <w:sz w:val="24"/>
          <w:szCs w:val="24"/>
        </w:rPr>
        <w:t xml:space="preserve">Djanggih, H. (2018). Konsepsi Perlindungan Hukum Bagi Anak Sebagai Korban Kejahatan Siber melalui Pendekatan Penal dan Non Penal. </w:t>
      </w:r>
      <w:r w:rsidR="00E2757B" w:rsidRPr="00571E5A">
        <w:rPr>
          <w:rFonts w:ascii="Arial" w:hAnsi="Arial" w:cs="Arial"/>
          <w:i/>
          <w:iCs/>
          <w:noProof/>
          <w:sz w:val="24"/>
          <w:szCs w:val="24"/>
        </w:rPr>
        <w:t>Mimbar Hukum-Fakultas Hukum Universitas Gadjah Mada</w:t>
      </w:r>
      <w:r w:rsidR="00E2757B" w:rsidRPr="00571E5A">
        <w:rPr>
          <w:rFonts w:ascii="Arial" w:hAnsi="Arial" w:cs="Arial"/>
          <w:noProof/>
          <w:sz w:val="24"/>
          <w:szCs w:val="24"/>
        </w:rPr>
        <w:t xml:space="preserve">, </w:t>
      </w:r>
      <w:r w:rsidR="00E2757B" w:rsidRPr="00571E5A">
        <w:rPr>
          <w:rFonts w:ascii="Arial" w:hAnsi="Arial" w:cs="Arial"/>
          <w:i/>
          <w:iCs/>
          <w:noProof/>
          <w:sz w:val="24"/>
          <w:szCs w:val="24"/>
        </w:rPr>
        <w:t>30</w:t>
      </w:r>
      <w:r w:rsidR="00E2757B" w:rsidRPr="00571E5A">
        <w:rPr>
          <w:rFonts w:ascii="Arial" w:hAnsi="Arial" w:cs="Arial"/>
          <w:noProof/>
          <w:sz w:val="24"/>
          <w:szCs w:val="24"/>
        </w:rPr>
        <w:t>(2), 316–330. https://jurnal.ugm.ac.id/jmh/article/view/32017/21797</w:t>
      </w:r>
    </w:p>
    <w:p w14:paraId="6F091A85" w14:textId="5BBB22D0" w:rsidR="00155458" w:rsidRPr="00155458" w:rsidRDefault="00155458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</w:p>
    <w:p w14:paraId="3A64A028" w14:textId="4B4B629E" w:rsidR="00155458" w:rsidRDefault="00155458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  <w:r w:rsidRPr="009B31B1">
        <w:rPr>
          <w:rFonts w:ascii="Arial" w:hAnsi="Arial" w:cs="Arial"/>
          <w:noProof/>
          <w:szCs w:val="24"/>
        </w:rPr>
        <w:t xml:space="preserve">Hambali, A. R. (2019). Penerapan Diversi terhadap Anak yang </w:t>
      </w:r>
      <w:r w:rsidRPr="00155458">
        <w:rPr>
          <w:rFonts w:ascii="Arial" w:hAnsi="Arial" w:cs="Arial"/>
          <w:noProof/>
          <w:sz w:val="24"/>
          <w:szCs w:val="24"/>
        </w:rPr>
        <w:t xml:space="preserve">Berhadapan dengan Hukum dalam Sistem Peradilan Pidana (Diversions for Children in Conflict with The Laws in The Criminal Justice System). </w:t>
      </w:r>
      <w:r w:rsidRPr="00155458">
        <w:rPr>
          <w:rFonts w:ascii="Arial" w:hAnsi="Arial" w:cs="Arial"/>
          <w:i/>
          <w:iCs/>
          <w:noProof/>
          <w:sz w:val="24"/>
          <w:szCs w:val="24"/>
        </w:rPr>
        <w:t>Jurnal Ilmu Hukum</w:t>
      </w:r>
      <w:r w:rsidRPr="00155458">
        <w:rPr>
          <w:rFonts w:ascii="Arial" w:hAnsi="Arial" w:cs="Arial"/>
          <w:noProof/>
          <w:sz w:val="24"/>
          <w:szCs w:val="24"/>
        </w:rPr>
        <w:t xml:space="preserve">, </w:t>
      </w:r>
      <w:r w:rsidRPr="00155458">
        <w:rPr>
          <w:rFonts w:ascii="Arial" w:hAnsi="Arial" w:cs="Arial"/>
          <w:i/>
          <w:iCs/>
          <w:noProof/>
          <w:sz w:val="24"/>
          <w:szCs w:val="24"/>
        </w:rPr>
        <w:t>13</w:t>
      </w:r>
      <w:r w:rsidRPr="00155458">
        <w:rPr>
          <w:rFonts w:ascii="Arial" w:hAnsi="Arial" w:cs="Arial"/>
          <w:noProof/>
          <w:sz w:val="24"/>
          <w:szCs w:val="24"/>
        </w:rPr>
        <w:t>(1), 15–30. https://doi.org/10.30641/kebijakan.2019.V13.15-30</w:t>
      </w:r>
    </w:p>
    <w:p w14:paraId="26131C72" w14:textId="77777777" w:rsidR="00155458" w:rsidRDefault="00155458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</w:p>
    <w:p w14:paraId="05910FF3" w14:textId="77777777" w:rsidR="00E2757B" w:rsidRPr="00155458" w:rsidRDefault="00E2757B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</w:p>
    <w:p w14:paraId="4160EFC2" w14:textId="4636FB1C" w:rsidR="00155458" w:rsidRDefault="00155458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  <w:r w:rsidRPr="00155458">
        <w:rPr>
          <w:rFonts w:ascii="Arial" w:hAnsi="Arial" w:cs="Arial"/>
          <w:noProof/>
          <w:sz w:val="24"/>
          <w:szCs w:val="24"/>
        </w:rPr>
        <w:t xml:space="preserve">Nawi, S., Syarif, M., Hambali, A. R., &amp; Salle, S. (2019). </w:t>
      </w:r>
      <w:bookmarkStart w:id="1" w:name="_Hlk135067153"/>
      <w:r w:rsidRPr="00155458">
        <w:rPr>
          <w:rFonts w:ascii="Arial" w:hAnsi="Arial" w:cs="Arial"/>
          <w:noProof/>
          <w:sz w:val="24"/>
          <w:szCs w:val="24"/>
        </w:rPr>
        <w:t xml:space="preserve">Understanding to Intergroup Conflict: Social Harmonization and Law Awareness of Society. </w:t>
      </w:r>
      <w:r w:rsidRPr="00155458">
        <w:rPr>
          <w:rFonts w:ascii="Arial" w:hAnsi="Arial" w:cs="Arial"/>
          <w:i/>
          <w:iCs/>
          <w:noProof/>
          <w:sz w:val="24"/>
          <w:szCs w:val="24"/>
        </w:rPr>
        <w:t>Substantive Justice International Journal of Law</w:t>
      </w:r>
      <w:r w:rsidRPr="00155458">
        <w:rPr>
          <w:rFonts w:ascii="Arial" w:hAnsi="Arial" w:cs="Arial"/>
          <w:noProof/>
          <w:sz w:val="24"/>
          <w:szCs w:val="24"/>
        </w:rPr>
        <w:t xml:space="preserve">, </w:t>
      </w:r>
      <w:r w:rsidRPr="00155458">
        <w:rPr>
          <w:rFonts w:ascii="Arial" w:hAnsi="Arial" w:cs="Arial"/>
          <w:i/>
          <w:iCs/>
          <w:noProof/>
          <w:sz w:val="24"/>
          <w:szCs w:val="24"/>
        </w:rPr>
        <w:t>2</w:t>
      </w:r>
      <w:r w:rsidRPr="00155458">
        <w:rPr>
          <w:rFonts w:ascii="Arial" w:hAnsi="Arial" w:cs="Arial"/>
          <w:noProof/>
          <w:sz w:val="24"/>
          <w:szCs w:val="24"/>
        </w:rPr>
        <w:t>(2), 137–146.</w:t>
      </w:r>
      <w:bookmarkEnd w:id="1"/>
      <w:r w:rsidRPr="00155458">
        <w:rPr>
          <w:rFonts w:ascii="Arial" w:hAnsi="Arial" w:cs="Arial"/>
          <w:noProof/>
          <w:sz w:val="24"/>
          <w:szCs w:val="24"/>
        </w:rPr>
        <w:t xml:space="preserve"> https://doi.org/10.33096/substantivejustice.v2i2.45</w:t>
      </w:r>
    </w:p>
    <w:p w14:paraId="464C35C4" w14:textId="77777777" w:rsidR="00155458" w:rsidRPr="00155458" w:rsidRDefault="00155458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  <w:szCs w:val="24"/>
        </w:rPr>
      </w:pPr>
    </w:p>
    <w:p w14:paraId="3EDAAC0F" w14:textId="77777777" w:rsidR="00155458" w:rsidRPr="00155458" w:rsidRDefault="00155458" w:rsidP="00FC4AD6">
      <w:pPr>
        <w:widowControl w:val="0"/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ascii="Arial" w:hAnsi="Arial" w:cs="Arial"/>
          <w:noProof/>
          <w:sz w:val="24"/>
        </w:rPr>
      </w:pPr>
      <w:r w:rsidRPr="00155458">
        <w:rPr>
          <w:rFonts w:ascii="Arial" w:hAnsi="Arial" w:cs="Arial"/>
          <w:noProof/>
          <w:sz w:val="24"/>
          <w:szCs w:val="24"/>
        </w:rPr>
        <w:t xml:space="preserve">Said, M. F. (2018). Perlindungan Hukum terhadap Anak dalam Perspektif Hak Asasi Manusia. </w:t>
      </w:r>
      <w:r w:rsidRPr="00155458">
        <w:rPr>
          <w:rFonts w:ascii="Arial" w:hAnsi="Arial" w:cs="Arial"/>
          <w:i/>
          <w:iCs/>
          <w:noProof/>
          <w:sz w:val="24"/>
          <w:szCs w:val="24"/>
        </w:rPr>
        <w:t>JCH (Jurnal Cendekia Hukum)</w:t>
      </w:r>
      <w:r w:rsidRPr="00155458">
        <w:rPr>
          <w:rFonts w:ascii="Arial" w:hAnsi="Arial" w:cs="Arial"/>
          <w:noProof/>
          <w:sz w:val="24"/>
          <w:szCs w:val="24"/>
        </w:rPr>
        <w:t xml:space="preserve">, </w:t>
      </w:r>
      <w:r w:rsidRPr="00155458">
        <w:rPr>
          <w:rFonts w:ascii="Arial" w:hAnsi="Arial" w:cs="Arial"/>
          <w:i/>
          <w:iCs/>
          <w:noProof/>
          <w:sz w:val="24"/>
          <w:szCs w:val="24"/>
        </w:rPr>
        <w:t>4</w:t>
      </w:r>
      <w:r w:rsidRPr="00155458">
        <w:rPr>
          <w:rFonts w:ascii="Arial" w:hAnsi="Arial" w:cs="Arial"/>
          <w:noProof/>
          <w:sz w:val="24"/>
          <w:szCs w:val="24"/>
        </w:rPr>
        <w:t>(1), 141–152. https://doi.org/10.33760/jch.v4i1.97</w:t>
      </w:r>
    </w:p>
    <w:p w14:paraId="2088BD7E" w14:textId="3CB9C1FE" w:rsidR="00A32639" w:rsidRDefault="008B7FEA" w:rsidP="00FC4AD6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  <w:r>
        <w:rPr>
          <w:rFonts w:ascii="Arial" w:hAnsi="Arial" w:cs="Arial"/>
          <w:sz w:val="24"/>
          <w:szCs w:val="24"/>
          <w:lang w:val="en-ID"/>
        </w:rPr>
        <w:fldChar w:fldCharType="end"/>
      </w:r>
    </w:p>
    <w:p w14:paraId="3FB9167F" w14:textId="77777777" w:rsidR="004139D0" w:rsidRPr="00F36CF9" w:rsidRDefault="004139D0" w:rsidP="004139D0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ID"/>
        </w:rPr>
      </w:pPr>
    </w:p>
    <w:p w14:paraId="0CAEC589" w14:textId="20FC6399" w:rsidR="00F13DD8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0D1BCF">
        <w:rPr>
          <w:rFonts w:ascii="Arial" w:hAnsi="Arial" w:cs="Arial"/>
          <w:b/>
          <w:bCs/>
          <w:sz w:val="24"/>
          <w:szCs w:val="24"/>
          <w:lang w:val="en-US"/>
        </w:rPr>
        <w:t>Dikutip</w:t>
      </w:r>
      <w:proofErr w:type="spellEnd"/>
      <w:r w:rsidRPr="000D1BC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D1BCF">
        <w:rPr>
          <w:rFonts w:ascii="Arial" w:hAnsi="Arial" w:cs="Arial"/>
          <w:b/>
          <w:bCs/>
          <w:sz w:val="24"/>
          <w:szCs w:val="24"/>
          <w:lang w:val="en-US"/>
        </w:rPr>
        <w:t>dari</w:t>
      </w:r>
      <w:proofErr w:type="spellEnd"/>
      <w:r w:rsidRPr="000D1BC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D1BCF">
        <w:rPr>
          <w:rFonts w:ascii="Arial" w:hAnsi="Arial" w:cs="Arial"/>
          <w:b/>
          <w:bCs/>
          <w:sz w:val="24"/>
          <w:szCs w:val="24"/>
          <w:lang w:val="en-US"/>
        </w:rPr>
        <w:t>Undang-undang</w:t>
      </w:r>
      <w:proofErr w:type="spellEnd"/>
      <w:r>
        <w:rPr>
          <w:rFonts w:ascii="Arial" w:hAnsi="Arial" w:cs="Arial"/>
          <w:sz w:val="24"/>
          <w:szCs w:val="24"/>
          <w:lang w:val="en-US"/>
        </w:rPr>
        <w:t>:</w:t>
      </w:r>
    </w:p>
    <w:p w14:paraId="0D85A7CC" w14:textId="5C17BDEA" w:rsidR="00843BF7" w:rsidRDefault="00843BF7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Undang – Undang Dasar Negara Republik Indosenisa 1945</w:t>
      </w:r>
    </w:p>
    <w:p w14:paraId="3C34B5CA" w14:textId="77777777" w:rsidR="00E20BDB" w:rsidRPr="00843BF7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0AA696E5" w14:textId="77777777" w:rsidR="00F13DD8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Naskah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Akademik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RUU.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</w:t>
      </w:r>
    </w:p>
    <w:p w14:paraId="4D2ED176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33F77568" w14:textId="4491BD46" w:rsidR="00F13DD8" w:rsidRDefault="00F13DD8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CC01EC">
        <w:rPr>
          <w:rFonts w:ascii="Arial" w:hAnsi="Arial" w:cs="Arial"/>
          <w:sz w:val="24"/>
          <w:szCs w:val="24"/>
          <w:lang w:val="en-US"/>
        </w:rPr>
        <w:t xml:space="preserve">UU RI </w:t>
      </w:r>
      <w:proofErr w:type="spellStart"/>
      <w:r w:rsidRPr="00CC01EC">
        <w:rPr>
          <w:rFonts w:ascii="Arial" w:hAnsi="Arial" w:cs="Arial"/>
          <w:sz w:val="24"/>
          <w:szCs w:val="24"/>
          <w:lang w:val="en-US"/>
        </w:rPr>
        <w:t>Nomor</w:t>
      </w:r>
      <w:proofErr w:type="spellEnd"/>
      <w:r w:rsidRPr="00CC01EC">
        <w:rPr>
          <w:rFonts w:ascii="Arial" w:hAnsi="Arial" w:cs="Arial"/>
          <w:sz w:val="24"/>
          <w:szCs w:val="24"/>
          <w:lang w:val="en-US"/>
        </w:rPr>
        <w:t xml:space="preserve"> 11 </w:t>
      </w:r>
      <w:proofErr w:type="spellStart"/>
      <w:r w:rsidRPr="00CC01EC"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 w:rsidRPr="00CC01EC">
        <w:rPr>
          <w:rFonts w:ascii="Arial" w:hAnsi="Arial" w:cs="Arial"/>
          <w:sz w:val="24"/>
          <w:szCs w:val="24"/>
          <w:lang w:val="en-US"/>
        </w:rPr>
        <w:t xml:space="preserve"> 2012</w:t>
      </w:r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 w:rsidR="00CC01EC"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 w:rsidR="00CC01E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CC01EC">
        <w:rPr>
          <w:rFonts w:ascii="Arial" w:hAnsi="Arial" w:cs="Arial"/>
          <w:i/>
          <w:sz w:val="24"/>
          <w:szCs w:val="24"/>
          <w:lang w:val="en-US"/>
        </w:rPr>
        <w:t>Sistem</w:t>
      </w:r>
      <w:proofErr w:type="spellEnd"/>
      <w:r w:rsidR="00CC01E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CC01EC">
        <w:rPr>
          <w:rFonts w:ascii="Arial" w:hAnsi="Arial" w:cs="Arial"/>
          <w:i/>
          <w:sz w:val="24"/>
          <w:szCs w:val="24"/>
          <w:lang w:val="en-US"/>
        </w:rPr>
        <w:t>Peradilan</w:t>
      </w:r>
      <w:proofErr w:type="spellEnd"/>
      <w:r w:rsidR="00CC01EC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CC01EC"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 w:rsidR="00CC01EC">
        <w:rPr>
          <w:rFonts w:ascii="Arial" w:hAnsi="Arial" w:cs="Arial"/>
          <w:i/>
          <w:sz w:val="24"/>
          <w:szCs w:val="24"/>
          <w:lang w:val="en-US"/>
        </w:rPr>
        <w:t>.</w:t>
      </w:r>
    </w:p>
    <w:p w14:paraId="182675DC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55A1C2B" w14:textId="2910AAEC" w:rsidR="00CC01EC" w:rsidRDefault="00CC01EC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UU. No. 2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2002.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Undang-Undang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Kepolisian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Negara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Republik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Indoinesia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Pasal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Pasal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14.</w:t>
      </w:r>
    </w:p>
    <w:p w14:paraId="1684322C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7F79EB8F" w14:textId="479A5600" w:rsidR="00843BF7" w:rsidRDefault="00843BF7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lang w:val="en-US"/>
        </w:rPr>
      </w:pPr>
      <w:r w:rsidRPr="00492920">
        <w:rPr>
          <w:rFonts w:ascii="Arial" w:hAnsi="Arial" w:cs="Arial"/>
          <w:sz w:val="24"/>
          <w:lang w:val="en-US"/>
        </w:rPr>
        <w:t xml:space="preserve">UU No. 4 </w:t>
      </w:r>
      <w:proofErr w:type="spellStart"/>
      <w:r w:rsidRPr="00492920">
        <w:rPr>
          <w:rFonts w:ascii="Arial" w:hAnsi="Arial" w:cs="Arial"/>
          <w:sz w:val="24"/>
          <w:lang w:val="en-US"/>
        </w:rPr>
        <w:t>Tahun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1979 </w:t>
      </w:r>
      <w:proofErr w:type="spellStart"/>
      <w:r w:rsidRPr="00492920">
        <w:rPr>
          <w:rFonts w:ascii="Arial" w:hAnsi="Arial" w:cs="Arial"/>
          <w:sz w:val="24"/>
          <w:lang w:val="en-US"/>
        </w:rPr>
        <w:t>tentang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492920">
        <w:rPr>
          <w:rFonts w:ascii="Arial" w:hAnsi="Arial" w:cs="Arial"/>
          <w:sz w:val="24"/>
          <w:lang w:val="en-US"/>
        </w:rPr>
        <w:t>kesejateraan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492920">
        <w:rPr>
          <w:rFonts w:ascii="Arial" w:hAnsi="Arial" w:cs="Arial"/>
          <w:sz w:val="24"/>
          <w:lang w:val="en-US"/>
        </w:rPr>
        <w:t>Anak</w:t>
      </w:r>
      <w:proofErr w:type="spellEnd"/>
    </w:p>
    <w:p w14:paraId="68856CC4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lang w:val="en-US"/>
        </w:rPr>
      </w:pPr>
    </w:p>
    <w:p w14:paraId="06E21FA3" w14:textId="2BE45754" w:rsidR="00843BF7" w:rsidRDefault="00843BF7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lang w:val="en-US"/>
        </w:rPr>
      </w:pPr>
      <w:proofErr w:type="spellStart"/>
      <w:r w:rsidRPr="00492920">
        <w:rPr>
          <w:rFonts w:ascii="Arial" w:hAnsi="Arial" w:cs="Arial"/>
          <w:sz w:val="24"/>
          <w:lang w:val="en-US"/>
        </w:rPr>
        <w:t>Undang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– </w:t>
      </w:r>
      <w:proofErr w:type="spellStart"/>
      <w:r w:rsidRPr="00492920">
        <w:rPr>
          <w:rFonts w:ascii="Arial" w:hAnsi="Arial" w:cs="Arial"/>
          <w:sz w:val="24"/>
          <w:lang w:val="en-US"/>
        </w:rPr>
        <w:t>Undang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No, 39 </w:t>
      </w:r>
      <w:proofErr w:type="spellStart"/>
      <w:r w:rsidRPr="00492920">
        <w:rPr>
          <w:rFonts w:ascii="Arial" w:hAnsi="Arial" w:cs="Arial"/>
          <w:sz w:val="24"/>
          <w:lang w:val="en-US"/>
        </w:rPr>
        <w:t>Tahun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1999 </w:t>
      </w:r>
      <w:proofErr w:type="spellStart"/>
      <w:r w:rsidRPr="00492920">
        <w:rPr>
          <w:rFonts w:ascii="Arial" w:hAnsi="Arial" w:cs="Arial"/>
          <w:sz w:val="24"/>
          <w:lang w:val="en-US"/>
        </w:rPr>
        <w:t>Tentang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492920">
        <w:rPr>
          <w:rFonts w:ascii="Arial" w:hAnsi="Arial" w:cs="Arial"/>
          <w:sz w:val="24"/>
          <w:lang w:val="en-US"/>
        </w:rPr>
        <w:t>Hak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492920">
        <w:rPr>
          <w:rFonts w:ascii="Arial" w:hAnsi="Arial" w:cs="Arial"/>
          <w:sz w:val="24"/>
          <w:lang w:val="en-US"/>
        </w:rPr>
        <w:t>asasi</w:t>
      </w:r>
      <w:proofErr w:type="spellEnd"/>
      <w:r w:rsidRPr="00492920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492920">
        <w:rPr>
          <w:rFonts w:ascii="Arial" w:hAnsi="Arial" w:cs="Arial"/>
          <w:sz w:val="24"/>
          <w:lang w:val="en-US"/>
        </w:rPr>
        <w:t>Manusia</w:t>
      </w:r>
      <w:proofErr w:type="spellEnd"/>
    </w:p>
    <w:p w14:paraId="61AA908A" w14:textId="77777777" w:rsidR="00E20BDB" w:rsidRPr="00843BF7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6777E934" w14:textId="7E3A5F61" w:rsidR="00E20BDB" w:rsidRDefault="00CC01EC" w:rsidP="00E20BDB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Perkap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N</w:t>
      </w:r>
      <w:r w:rsidR="008529C5">
        <w:rPr>
          <w:rFonts w:ascii="Arial" w:hAnsi="Arial" w:cs="Arial"/>
          <w:sz w:val="24"/>
          <w:szCs w:val="24"/>
          <w:lang w:val="en-US"/>
        </w:rPr>
        <w:t>o. 6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</w:t>
      </w:r>
      <w:r w:rsidR="008529C5">
        <w:rPr>
          <w:rFonts w:ascii="Arial" w:hAnsi="Arial" w:cs="Arial"/>
          <w:sz w:val="24"/>
          <w:szCs w:val="24"/>
          <w:lang w:val="en-US"/>
        </w:rPr>
        <w:t>ahun</w:t>
      </w:r>
      <w:proofErr w:type="spellEnd"/>
      <w:r w:rsidR="008529C5">
        <w:rPr>
          <w:rFonts w:ascii="Arial" w:hAnsi="Arial" w:cs="Arial"/>
          <w:sz w:val="24"/>
          <w:szCs w:val="24"/>
          <w:lang w:val="en-US"/>
        </w:rPr>
        <w:t xml:space="preserve"> 2019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8529C5">
        <w:rPr>
          <w:rFonts w:ascii="Arial" w:hAnsi="Arial" w:cs="Arial"/>
          <w:sz w:val="24"/>
          <w:szCs w:val="24"/>
          <w:lang w:val="en-US"/>
        </w:rPr>
        <w:t>Tentang</w:t>
      </w:r>
      <w:proofErr w:type="spellEnd"/>
      <w:r w:rsidR="008529C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8529C5">
        <w:rPr>
          <w:rFonts w:ascii="Arial" w:hAnsi="Arial" w:cs="Arial"/>
          <w:i/>
          <w:sz w:val="24"/>
          <w:szCs w:val="24"/>
          <w:lang w:val="en-US"/>
        </w:rPr>
        <w:t>Penyidikan</w:t>
      </w:r>
      <w:proofErr w:type="spellEnd"/>
      <w:r w:rsidR="008529C5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8529C5">
        <w:rPr>
          <w:rFonts w:ascii="Arial" w:hAnsi="Arial" w:cs="Arial"/>
          <w:i/>
          <w:sz w:val="24"/>
          <w:szCs w:val="24"/>
          <w:lang w:val="en-US"/>
        </w:rPr>
        <w:t>Tindak</w:t>
      </w:r>
      <w:proofErr w:type="spellEnd"/>
      <w:r w:rsidR="008529C5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="008529C5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 w:rsidR="00320A0D">
        <w:rPr>
          <w:rFonts w:ascii="Arial" w:hAnsi="Arial" w:cs="Arial"/>
          <w:i/>
          <w:sz w:val="24"/>
          <w:szCs w:val="24"/>
          <w:lang w:val="en-US"/>
        </w:rPr>
        <w:t>.</w:t>
      </w:r>
    </w:p>
    <w:p w14:paraId="6EBB1BAD" w14:textId="71F7044F" w:rsidR="00320A0D" w:rsidRDefault="00320A0D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UU. RI No. 17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2016.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Penerapan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Peraturan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Pemerintah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Pengganti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UU RI No. 1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2016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Perubahan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Kedua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Atas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UU RI No. 23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2002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Perlindungan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</w:t>
      </w:r>
    </w:p>
    <w:p w14:paraId="206A173C" w14:textId="77777777" w:rsidR="00E20BDB" w:rsidRDefault="00E20BD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2A78CFA8" w14:textId="173C9570" w:rsidR="00225D93" w:rsidRDefault="00225D93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UU No.</w:t>
      </w:r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Pr="00225D93">
        <w:rPr>
          <w:rFonts w:ascii="Arial" w:hAnsi="Arial" w:cs="Arial"/>
          <w:sz w:val="24"/>
          <w:szCs w:val="24"/>
          <w:lang w:val="en-US"/>
        </w:rPr>
        <w:t xml:space="preserve">8 </w:t>
      </w:r>
      <w:proofErr w:type="spellStart"/>
      <w:r w:rsidRPr="00225D93"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Pr="00225D93">
        <w:rPr>
          <w:rFonts w:ascii="Arial" w:hAnsi="Arial" w:cs="Arial"/>
          <w:sz w:val="24"/>
          <w:szCs w:val="24"/>
          <w:lang w:val="en-US"/>
        </w:rPr>
        <w:t>1981</w:t>
      </w:r>
      <w:r w:rsidRPr="00225D9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25D93"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 w:rsidRPr="00225D9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25D93">
        <w:rPr>
          <w:rFonts w:ascii="Arial" w:hAnsi="Arial" w:cs="Arial"/>
          <w:i/>
          <w:sz w:val="24"/>
          <w:szCs w:val="24"/>
          <w:lang w:val="en-US"/>
        </w:rPr>
        <w:t>Hukum</w:t>
      </w:r>
      <w:proofErr w:type="spellEnd"/>
      <w:r w:rsidRPr="00225D9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25D93">
        <w:rPr>
          <w:rFonts w:ascii="Arial" w:hAnsi="Arial" w:cs="Arial"/>
          <w:i/>
          <w:sz w:val="24"/>
          <w:szCs w:val="24"/>
          <w:lang w:val="en-US"/>
        </w:rPr>
        <w:t>Acara</w:t>
      </w:r>
      <w:proofErr w:type="spellEnd"/>
      <w:r w:rsidRPr="00225D93"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 w:rsidRPr="00225D93"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</w:p>
    <w:p w14:paraId="7FA61D92" w14:textId="77777777" w:rsidR="0088646B" w:rsidRDefault="0088646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22C9678C" w14:textId="51C6B95C" w:rsidR="0088646B" w:rsidRDefault="0088646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UU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Republik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Indonesia No 39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1999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Hak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Asasi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Manusia</w:t>
      </w:r>
      <w:proofErr w:type="spellEnd"/>
    </w:p>
    <w:p w14:paraId="239622EE" w14:textId="5C2A29A2" w:rsidR="0088646B" w:rsidRDefault="0088646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  <w:r>
        <w:rPr>
          <w:rFonts w:ascii="Arial" w:hAnsi="Arial" w:cs="Arial"/>
          <w:i/>
          <w:sz w:val="24"/>
          <w:szCs w:val="24"/>
          <w:lang w:val="en-US"/>
        </w:rPr>
        <w:t xml:space="preserve"> UU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Republik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Indonesia No 4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1979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Kesejahteraan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23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Juli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1979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lembar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Negara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Tambahan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Lembar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Negara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Tahun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1979 Yang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Telah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dicetak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Ulang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>. Jakarta</w:t>
      </w:r>
    </w:p>
    <w:p w14:paraId="4FC1E167" w14:textId="77777777" w:rsidR="0088646B" w:rsidRPr="00225D93" w:rsidRDefault="0088646B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2C6D3FE3" w14:textId="7638C499" w:rsidR="00843BF7" w:rsidRPr="00225D93" w:rsidRDefault="00843BF7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7ADB1950" w14:textId="77777777" w:rsidR="00843BF7" w:rsidRPr="00320A0D" w:rsidRDefault="00843BF7" w:rsidP="00984D3C">
      <w:pPr>
        <w:spacing w:after="0" w:line="240" w:lineRule="auto"/>
        <w:ind w:left="720" w:hanging="720"/>
        <w:jc w:val="both"/>
        <w:rPr>
          <w:rFonts w:ascii="Arial" w:hAnsi="Arial" w:cs="Arial"/>
          <w:i/>
          <w:sz w:val="24"/>
          <w:szCs w:val="24"/>
          <w:lang w:val="en-US"/>
        </w:rPr>
      </w:pPr>
    </w:p>
    <w:p w14:paraId="3D36481C" w14:textId="200379D4" w:rsidR="008529C5" w:rsidRDefault="008529C5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0D1BCF">
        <w:rPr>
          <w:rFonts w:ascii="Arial" w:hAnsi="Arial" w:cs="Arial"/>
          <w:b/>
          <w:bCs/>
          <w:sz w:val="24"/>
          <w:szCs w:val="24"/>
          <w:lang w:val="en-US"/>
        </w:rPr>
        <w:t>Dikutip</w:t>
      </w:r>
      <w:proofErr w:type="spellEnd"/>
      <w:r w:rsidRPr="000D1BCF">
        <w:rPr>
          <w:rFonts w:ascii="Arial" w:hAnsi="Arial" w:cs="Arial"/>
          <w:b/>
          <w:bCs/>
          <w:sz w:val="24"/>
          <w:szCs w:val="24"/>
          <w:lang w:val="en-US"/>
        </w:rPr>
        <w:t xml:space="preserve"> Dari Media Lain</w:t>
      </w:r>
      <w:r>
        <w:rPr>
          <w:rFonts w:ascii="Arial" w:hAnsi="Arial" w:cs="Arial"/>
          <w:sz w:val="24"/>
          <w:szCs w:val="24"/>
          <w:lang w:val="en-US"/>
        </w:rPr>
        <w:t>:</w:t>
      </w:r>
    </w:p>
    <w:p w14:paraId="406573B6" w14:textId="47751406" w:rsidR="00EE5512" w:rsidRDefault="00EE5512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02FA69DE" w14:textId="74D986C6" w:rsidR="00CC01EC" w:rsidRDefault="00CC01EC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Pontoh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Eddyanto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Adri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dkk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(2022).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Efektivitas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penuntutan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melakukan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tindak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oleh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jaksa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penuntut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  <w:lang w:val="en-US"/>
        </w:rPr>
        <w:t>umum</w:t>
      </w:r>
      <w:proofErr w:type="spellEnd"/>
      <w:r>
        <w:rPr>
          <w:rFonts w:ascii="Arial" w:hAnsi="Arial" w:cs="Arial"/>
          <w:i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Diakses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24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Februari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2023,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dari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hyperlink r:id="rId8" w:history="1">
        <w:r w:rsidRPr="002450CC">
          <w:rPr>
            <w:rStyle w:val="Hyperlink"/>
            <w:rFonts w:ascii="Arial" w:hAnsi="Arial" w:cs="Arial"/>
            <w:sz w:val="24"/>
            <w:szCs w:val="24"/>
            <w:lang w:val="en-US"/>
          </w:rPr>
          <w:t>http://umi.ac.id/index.php/jlg/article/view/1011/1154</w:t>
        </w:r>
      </w:hyperlink>
      <w:r>
        <w:rPr>
          <w:rFonts w:ascii="Arial" w:hAnsi="Arial" w:cs="Arial"/>
          <w:sz w:val="24"/>
          <w:szCs w:val="24"/>
          <w:lang w:val="en-US"/>
        </w:rPr>
        <w:t>.</w:t>
      </w:r>
    </w:p>
    <w:p w14:paraId="5BBC1209" w14:textId="77777777" w:rsidR="00CC01EC" w:rsidRDefault="00434241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  <w:hyperlink r:id="rId9" w:history="1">
        <w:r w:rsidR="00CC01EC" w:rsidRPr="002450CC">
          <w:rPr>
            <w:rStyle w:val="Hyperlink"/>
            <w:rFonts w:ascii="Arial" w:hAnsi="Arial" w:cs="Arial"/>
            <w:sz w:val="24"/>
            <w:szCs w:val="24"/>
            <w:lang w:val="en-US"/>
          </w:rPr>
          <w:t>https://repository.dharmawangsa.ac.id/165/6/BAB%201115110075.pdf</w:t>
        </w:r>
      </w:hyperlink>
      <w:r w:rsidR="00CC01EC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CC01EC">
        <w:rPr>
          <w:rFonts w:ascii="Arial" w:hAnsi="Arial" w:cs="Arial"/>
          <w:sz w:val="24"/>
          <w:szCs w:val="24"/>
          <w:lang w:val="en-US"/>
        </w:rPr>
        <w:t>Diakses</w:t>
      </w:r>
      <w:proofErr w:type="spellEnd"/>
      <w:r w:rsidR="00CC01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C01EC">
        <w:rPr>
          <w:rFonts w:ascii="Arial" w:hAnsi="Arial" w:cs="Arial"/>
          <w:sz w:val="24"/>
          <w:szCs w:val="24"/>
          <w:lang w:val="en-US"/>
        </w:rPr>
        <w:t>pada</w:t>
      </w:r>
      <w:proofErr w:type="spellEnd"/>
      <w:r w:rsidR="00CC01E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C01EC">
        <w:rPr>
          <w:rFonts w:ascii="Arial" w:hAnsi="Arial" w:cs="Arial"/>
          <w:sz w:val="24"/>
          <w:szCs w:val="24"/>
          <w:lang w:val="en-US"/>
        </w:rPr>
        <w:t>Jum’at</w:t>
      </w:r>
      <w:proofErr w:type="spellEnd"/>
      <w:r w:rsidR="00CC01EC">
        <w:rPr>
          <w:rFonts w:ascii="Arial" w:hAnsi="Arial" w:cs="Arial"/>
          <w:sz w:val="24"/>
          <w:szCs w:val="24"/>
          <w:lang w:val="en-US"/>
        </w:rPr>
        <w:t xml:space="preserve">, 06 </w:t>
      </w:r>
      <w:proofErr w:type="spellStart"/>
      <w:r w:rsidR="00CC01EC">
        <w:rPr>
          <w:rFonts w:ascii="Arial" w:hAnsi="Arial" w:cs="Arial"/>
          <w:sz w:val="24"/>
          <w:szCs w:val="24"/>
          <w:lang w:val="en-US"/>
        </w:rPr>
        <w:t>Januari</w:t>
      </w:r>
      <w:proofErr w:type="spellEnd"/>
      <w:r w:rsidR="00CC01EC">
        <w:rPr>
          <w:rFonts w:ascii="Arial" w:hAnsi="Arial" w:cs="Arial"/>
          <w:sz w:val="24"/>
          <w:szCs w:val="24"/>
          <w:lang w:val="en-US"/>
        </w:rPr>
        <w:t xml:space="preserve"> 2023, </w:t>
      </w:r>
      <w:proofErr w:type="spellStart"/>
      <w:r w:rsidR="00CC01EC">
        <w:rPr>
          <w:rFonts w:ascii="Arial" w:hAnsi="Arial" w:cs="Arial"/>
          <w:sz w:val="24"/>
          <w:szCs w:val="24"/>
          <w:lang w:val="en-US"/>
        </w:rPr>
        <w:t>Pukul</w:t>
      </w:r>
      <w:proofErr w:type="spellEnd"/>
      <w:r w:rsidR="00CC01EC">
        <w:rPr>
          <w:rFonts w:ascii="Arial" w:hAnsi="Arial" w:cs="Arial"/>
          <w:sz w:val="24"/>
          <w:szCs w:val="24"/>
          <w:lang w:val="en-US"/>
        </w:rPr>
        <w:t xml:space="preserve"> 18.43 WIB.</w:t>
      </w:r>
    </w:p>
    <w:p w14:paraId="0C066D11" w14:textId="77777777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  <w:lang w:val="en-US"/>
        </w:rPr>
      </w:pPr>
    </w:p>
    <w:p w14:paraId="6D92E4CA" w14:textId="235ED175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http:presrelease:skbpenangan </w:t>
      </w:r>
      <w:proofErr w:type="spellStart"/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>anak</w:t>
      </w:r>
      <w:proofErr w:type="spellEnd"/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yang </w:t>
      </w:r>
      <w:proofErr w:type="spellStart"/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>berhadapan</w:t>
      </w:r>
      <w:proofErr w:type="spellEnd"/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>dengan</w:t>
      </w:r>
      <w:proofErr w:type="spellEnd"/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 w:rsidRPr="00F36CF9">
        <w:rPr>
          <w:rFonts w:ascii="Arial" w:hAnsi="Arial" w:cs="Arial"/>
          <w:color w:val="1F497D" w:themeColor="text2"/>
          <w:sz w:val="24"/>
          <w:szCs w:val="24"/>
          <w:lang w:val="en-US"/>
        </w:rPr>
        <w:t>hukum</w:t>
      </w:r>
      <w:proofErr w:type="spellEnd"/>
    </w:p>
    <w:p w14:paraId="07962E61" w14:textId="77777777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</w:p>
    <w:p w14:paraId="277DED8C" w14:textId="029FE178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  <w:proofErr w:type="gram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http/Koran</w:t>
      </w:r>
      <w:proofErr w:type="gram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demokrasi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Indonesia Word Press.com 2009/11/28/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-di Indonesia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Acara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Diakses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14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Juli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2019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pukul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14.43 WIB</w:t>
      </w:r>
    </w:p>
    <w:p w14:paraId="6471F3B9" w14:textId="77777777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</w:p>
    <w:p w14:paraId="4A99633A" w14:textId="540CF8E9" w:rsidR="00F36CF9" w:rsidRDefault="00F36CF9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http:/menunggal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kusuwa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wardaya.word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press.com/2010/07/07perlindungan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trthadap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yang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melakukan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tindak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pidana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/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diakses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14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Juli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2019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pukul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12.40 WIB</w:t>
      </w:r>
    </w:p>
    <w:p w14:paraId="22E72A91" w14:textId="77777777" w:rsidR="0088646B" w:rsidRDefault="0088646B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</w:p>
    <w:p w14:paraId="5BF1043C" w14:textId="0FE8419F" w:rsidR="0088646B" w:rsidRDefault="0088646B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http:www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muis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sumut.com/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blok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/2009/09/24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pengertian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anak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dalam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hukum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Indonesia.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Diakses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pada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16 </w:t>
      </w:r>
      <w:proofErr w:type="spellStart"/>
      <w:r>
        <w:rPr>
          <w:rFonts w:ascii="Arial" w:hAnsi="Arial" w:cs="Arial"/>
          <w:color w:val="1F497D" w:themeColor="text2"/>
          <w:sz w:val="24"/>
          <w:szCs w:val="24"/>
          <w:lang w:val="en-US"/>
        </w:rPr>
        <w:t>Oktober</w:t>
      </w:r>
      <w:proofErr w:type="spellEnd"/>
      <w:r>
        <w:rPr>
          <w:rFonts w:ascii="Arial" w:hAnsi="Arial" w:cs="Arial"/>
          <w:color w:val="1F497D" w:themeColor="text2"/>
          <w:sz w:val="24"/>
          <w:szCs w:val="24"/>
          <w:lang w:val="en-US"/>
        </w:rPr>
        <w:t xml:space="preserve"> 2020.</w:t>
      </w:r>
    </w:p>
    <w:p w14:paraId="1958D312" w14:textId="77777777" w:rsidR="0088646B" w:rsidRPr="00F36CF9" w:rsidRDefault="0088646B" w:rsidP="00984D3C">
      <w:pPr>
        <w:spacing w:after="0" w:line="240" w:lineRule="auto"/>
        <w:ind w:left="720" w:hanging="720"/>
        <w:jc w:val="both"/>
        <w:rPr>
          <w:rFonts w:ascii="Arial" w:hAnsi="Arial" w:cs="Arial"/>
          <w:color w:val="1F497D" w:themeColor="text2"/>
          <w:sz w:val="24"/>
          <w:szCs w:val="24"/>
          <w:lang w:val="en-US"/>
        </w:rPr>
      </w:pPr>
    </w:p>
    <w:p w14:paraId="1E71B76F" w14:textId="77777777" w:rsidR="00814FC0" w:rsidRPr="00814FC0" w:rsidRDefault="00814FC0" w:rsidP="00984D3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</w:p>
    <w:sectPr w:rsidR="00814FC0" w:rsidRPr="00814FC0" w:rsidSect="00BF3ADA">
      <w:headerReference w:type="default" r:id="rId10"/>
      <w:pgSz w:w="11906" w:h="16838"/>
      <w:pgMar w:top="2275" w:right="1699" w:bottom="1699" w:left="2275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624E1" w14:textId="77777777" w:rsidR="00434241" w:rsidRDefault="00434241" w:rsidP="0017033A">
      <w:pPr>
        <w:spacing w:after="0" w:line="240" w:lineRule="auto"/>
      </w:pPr>
      <w:r>
        <w:separator/>
      </w:r>
    </w:p>
  </w:endnote>
  <w:endnote w:type="continuationSeparator" w:id="0">
    <w:p w14:paraId="326C0129" w14:textId="77777777" w:rsidR="00434241" w:rsidRDefault="00434241" w:rsidP="0017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D67A" w14:textId="77777777" w:rsidR="00434241" w:rsidRDefault="00434241" w:rsidP="0017033A">
      <w:pPr>
        <w:spacing w:after="0" w:line="240" w:lineRule="auto"/>
      </w:pPr>
      <w:r>
        <w:separator/>
      </w:r>
    </w:p>
  </w:footnote>
  <w:footnote w:type="continuationSeparator" w:id="0">
    <w:p w14:paraId="03E4272F" w14:textId="77777777" w:rsidR="00434241" w:rsidRDefault="00434241" w:rsidP="00170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D16EF" w14:textId="2B1CB478" w:rsidR="008E3592" w:rsidRPr="0066494F" w:rsidRDefault="008E3592">
    <w:pPr>
      <w:pStyle w:val="Header"/>
      <w:jc w:val="right"/>
      <w:rPr>
        <w:rFonts w:ascii="Times New Roman" w:hAnsi="Times New Roman" w:cs="Times New Roman"/>
        <w:sz w:val="24"/>
      </w:rPr>
    </w:pPr>
  </w:p>
  <w:p w14:paraId="05C5C24B" w14:textId="77777777" w:rsidR="008E3592" w:rsidRPr="0066494F" w:rsidRDefault="008E3592">
    <w:pPr>
      <w:pStyle w:val="Head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3FF"/>
    <w:multiLevelType w:val="hybridMultilevel"/>
    <w:tmpl w:val="354E7228"/>
    <w:lvl w:ilvl="0" w:tplc="418265DC">
      <w:start w:val="1"/>
      <w:numFmt w:val="decimal"/>
      <w:lvlText w:val="%1."/>
      <w:lvlJc w:val="left"/>
      <w:pPr>
        <w:ind w:left="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786" w:hanging="360"/>
      </w:pPr>
    </w:lvl>
    <w:lvl w:ilvl="2" w:tplc="0421001B" w:tentative="1">
      <w:start w:val="1"/>
      <w:numFmt w:val="lowerRoman"/>
      <w:lvlText w:val="%3."/>
      <w:lvlJc w:val="right"/>
      <w:pPr>
        <w:ind w:left="1506" w:hanging="180"/>
      </w:pPr>
    </w:lvl>
    <w:lvl w:ilvl="3" w:tplc="0421000F" w:tentative="1">
      <w:start w:val="1"/>
      <w:numFmt w:val="decimal"/>
      <w:lvlText w:val="%4."/>
      <w:lvlJc w:val="left"/>
      <w:pPr>
        <w:ind w:left="2226" w:hanging="360"/>
      </w:pPr>
    </w:lvl>
    <w:lvl w:ilvl="4" w:tplc="04210019" w:tentative="1">
      <w:start w:val="1"/>
      <w:numFmt w:val="lowerLetter"/>
      <w:lvlText w:val="%5."/>
      <w:lvlJc w:val="left"/>
      <w:pPr>
        <w:ind w:left="2946" w:hanging="360"/>
      </w:pPr>
    </w:lvl>
    <w:lvl w:ilvl="5" w:tplc="0421001B" w:tentative="1">
      <w:start w:val="1"/>
      <w:numFmt w:val="lowerRoman"/>
      <w:lvlText w:val="%6."/>
      <w:lvlJc w:val="right"/>
      <w:pPr>
        <w:ind w:left="3666" w:hanging="180"/>
      </w:pPr>
    </w:lvl>
    <w:lvl w:ilvl="6" w:tplc="0421000F" w:tentative="1">
      <w:start w:val="1"/>
      <w:numFmt w:val="decimal"/>
      <w:lvlText w:val="%7."/>
      <w:lvlJc w:val="left"/>
      <w:pPr>
        <w:ind w:left="4386" w:hanging="360"/>
      </w:pPr>
    </w:lvl>
    <w:lvl w:ilvl="7" w:tplc="04210019" w:tentative="1">
      <w:start w:val="1"/>
      <w:numFmt w:val="lowerLetter"/>
      <w:lvlText w:val="%8."/>
      <w:lvlJc w:val="left"/>
      <w:pPr>
        <w:ind w:left="5106" w:hanging="360"/>
      </w:pPr>
    </w:lvl>
    <w:lvl w:ilvl="8" w:tplc="0421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>
    <w:nsid w:val="026C2523"/>
    <w:multiLevelType w:val="hybridMultilevel"/>
    <w:tmpl w:val="5AAA8802"/>
    <w:lvl w:ilvl="0" w:tplc="D7822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25B44"/>
    <w:multiLevelType w:val="hybridMultilevel"/>
    <w:tmpl w:val="3CC25EA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42BD4"/>
    <w:multiLevelType w:val="hybridMultilevel"/>
    <w:tmpl w:val="54966CAA"/>
    <w:lvl w:ilvl="0" w:tplc="402A1BD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09B0627E"/>
    <w:multiLevelType w:val="hybridMultilevel"/>
    <w:tmpl w:val="A8067F18"/>
    <w:lvl w:ilvl="0" w:tplc="EF0C5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C863F4"/>
    <w:multiLevelType w:val="hybridMultilevel"/>
    <w:tmpl w:val="0A34EF16"/>
    <w:lvl w:ilvl="0" w:tplc="7D92D21C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16A38D9"/>
    <w:multiLevelType w:val="hybridMultilevel"/>
    <w:tmpl w:val="26E8F870"/>
    <w:lvl w:ilvl="0" w:tplc="0421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350" w:hanging="360"/>
      </w:pPr>
    </w:lvl>
    <w:lvl w:ilvl="2" w:tplc="0421001B" w:tentative="1">
      <w:start w:val="1"/>
      <w:numFmt w:val="lowerRoman"/>
      <w:lvlText w:val="%3."/>
      <w:lvlJc w:val="right"/>
      <w:pPr>
        <w:ind w:left="2070" w:hanging="180"/>
      </w:pPr>
    </w:lvl>
    <w:lvl w:ilvl="3" w:tplc="0421000F" w:tentative="1">
      <w:start w:val="1"/>
      <w:numFmt w:val="decimal"/>
      <w:lvlText w:val="%4."/>
      <w:lvlJc w:val="left"/>
      <w:pPr>
        <w:ind w:left="2790" w:hanging="360"/>
      </w:pPr>
    </w:lvl>
    <w:lvl w:ilvl="4" w:tplc="04210019" w:tentative="1">
      <w:start w:val="1"/>
      <w:numFmt w:val="lowerLetter"/>
      <w:lvlText w:val="%5."/>
      <w:lvlJc w:val="left"/>
      <w:pPr>
        <w:ind w:left="3510" w:hanging="360"/>
      </w:pPr>
    </w:lvl>
    <w:lvl w:ilvl="5" w:tplc="0421001B" w:tentative="1">
      <w:start w:val="1"/>
      <w:numFmt w:val="lowerRoman"/>
      <w:lvlText w:val="%6."/>
      <w:lvlJc w:val="right"/>
      <w:pPr>
        <w:ind w:left="4230" w:hanging="180"/>
      </w:pPr>
    </w:lvl>
    <w:lvl w:ilvl="6" w:tplc="0421000F" w:tentative="1">
      <w:start w:val="1"/>
      <w:numFmt w:val="decimal"/>
      <w:lvlText w:val="%7."/>
      <w:lvlJc w:val="left"/>
      <w:pPr>
        <w:ind w:left="4950" w:hanging="360"/>
      </w:pPr>
    </w:lvl>
    <w:lvl w:ilvl="7" w:tplc="04210019" w:tentative="1">
      <w:start w:val="1"/>
      <w:numFmt w:val="lowerLetter"/>
      <w:lvlText w:val="%8."/>
      <w:lvlJc w:val="left"/>
      <w:pPr>
        <w:ind w:left="5670" w:hanging="360"/>
      </w:pPr>
    </w:lvl>
    <w:lvl w:ilvl="8" w:tplc="0421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13670EA5"/>
    <w:multiLevelType w:val="hybridMultilevel"/>
    <w:tmpl w:val="E7E86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12FA6"/>
    <w:multiLevelType w:val="hybridMultilevel"/>
    <w:tmpl w:val="5504FF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6C1243D"/>
    <w:multiLevelType w:val="hybridMultilevel"/>
    <w:tmpl w:val="07280D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C6513"/>
    <w:multiLevelType w:val="hybridMultilevel"/>
    <w:tmpl w:val="CB844176"/>
    <w:lvl w:ilvl="0" w:tplc="9E662904">
      <w:start w:val="1"/>
      <w:numFmt w:val="upp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BD85846"/>
    <w:multiLevelType w:val="hybridMultilevel"/>
    <w:tmpl w:val="6F1854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BB400D"/>
    <w:multiLevelType w:val="hybridMultilevel"/>
    <w:tmpl w:val="D980B2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C1396"/>
    <w:multiLevelType w:val="hybridMultilevel"/>
    <w:tmpl w:val="D186A48C"/>
    <w:lvl w:ilvl="0" w:tplc="65E46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F065C5"/>
    <w:multiLevelType w:val="hybridMultilevel"/>
    <w:tmpl w:val="13A630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0C855EF"/>
    <w:multiLevelType w:val="hybridMultilevel"/>
    <w:tmpl w:val="407C2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254F3A"/>
    <w:multiLevelType w:val="hybridMultilevel"/>
    <w:tmpl w:val="F93AAC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5E45D5"/>
    <w:multiLevelType w:val="hybridMultilevel"/>
    <w:tmpl w:val="33AA82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69682A"/>
    <w:multiLevelType w:val="hybridMultilevel"/>
    <w:tmpl w:val="C56AFF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4039D4"/>
    <w:multiLevelType w:val="hybridMultilevel"/>
    <w:tmpl w:val="D68C3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507FD4"/>
    <w:multiLevelType w:val="hybridMultilevel"/>
    <w:tmpl w:val="BDE20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A8452EE"/>
    <w:multiLevelType w:val="hybridMultilevel"/>
    <w:tmpl w:val="9FCCC3F2"/>
    <w:lvl w:ilvl="0" w:tplc="DE2828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ABA6AA4"/>
    <w:multiLevelType w:val="hybridMultilevel"/>
    <w:tmpl w:val="C922B9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FE47BBC"/>
    <w:multiLevelType w:val="multilevel"/>
    <w:tmpl w:val="E7E0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6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0A216C"/>
    <w:multiLevelType w:val="hybridMultilevel"/>
    <w:tmpl w:val="2A5670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0F72F9"/>
    <w:multiLevelType w:val="hybridMultilevel"/>
    <w:tmpl w:val="01C088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15209"/>
    <w:multiLevelType w:val="hybridMultilevel"/>
    <w:tmpl w:val="386E3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E763CD"/>
    <w:multiLevelType w:val="hybridMultilevel"/>
    <w:tmpl w:val="FAD8D61E"/>
    <w:lvl w:ilvl="0" w:tplc="BD920710">
      <w:start w:val="1"/>
      <w:numFmt w:val="decimal"/>
      <w:lvlText w:val="%1."/>
      <w:lvlJc w:val="left"/>
      <w:pPr>
        <w:ind w:left="1494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>
    <w:nsid w:val="42700D4F"/>
    <w:multiLevelType w:val="hybridMultilevel"/>
    <w:tmpl w:val="B00E99BA"/>
    <w:lvl w:ilvl="0" w:tplc="C50AC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3183601"/>
    <w:multiLevelType w:val="hybridMultilevel"/>
    <w:tmpl w:val="B9C65A64"/>
    <w:lvl w:ilvl="0" w:tplc="59EAC8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5C46A8"/>
    <w:multiLevelType w:val="hybridMultilevel"/>
    <w:tmpl w:val="DAAA38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30504A"/>
    <w:multiLevelType w:val="hybridMultilevel"/>
    <w:tmpl w:val="678CC020"/>
    <w:lvl w:ilvl="0" w:tplc="1F9033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8936BF2"/>
    <w:multiLevelType w:val="hybridMultilevel"/>
    <w:tmpl w:val="EBA6C0EA"/>
    <w:lvl w:ilvl="0" w:tplc="77EE81A0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4A612DC0"/>
    <w:multiLevelType w:val="hybridMultilevel"/>
    <w:tmpl w:val="52E8E04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4BAC4246"/>
    <w:multiLevelType w:val="hybridMultilevel"/>
    <w:tmpl w:val="DAAA38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5F1E70"/>
    <w:multiLevelType w:val="hybridMultilevel"/>
    <w:tmpl w:val="E3F6C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CF2709"/>
    <w:multiLevelType w:val="multilevel"/>
    <w:tmpl w:val="8A1CE4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D313F0"/>
    <w:multiLevelType w:val="hybridMultilevel"/>
    <w:tmpl w:val="33AA82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362339"/>
    <w:multiLevelType w:val="hybridMultilevel"/>
    <w:tmpl w:val="85B61C74"/>
    <w:lvl w:ilvl="0" w:tplc="F508BE10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02E044F"/>
    <w:multiLevelType w:val="hybridMultilevel"/>
    <w:tmpl w:val="71A07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067C69"/>
    <w:multiLevelType w:val="hybridMultilevel"/>
    <w:tmpl w:val="F33CE65A"/>
    <w:lvl w:ilvl="0" w:tplc="D4FC6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20E6C27"/>
    <w:multiLevelType w:val="hybridMultilevel"/>
    <w:tmpl w:val="824E505A"/>
    <w:lvl w:ilvl="0" w:tplc="D7DEF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28711EE"/>
    <w:multiLevelType w:val="hybridMultilevel"/>
    <w:tmpl w:val="91B07C52"/>
    <w:lvl w:ilvl="0" w:tplc="7CC032C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56820B6"/>
    <w:multiLevelType w:val="hybridMultilevel"/>
    <w:tmpl w:val="03FC4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AE7E9B"/>
    <w:multiLevelType w:val="hybridMultilevel"/>
    <w:tmpl w:val="340E8E4C"/>
    <w:lvl w:ilvl="0" w:tplc="B936D3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67903CC7"/>
    <w:multiLevelType w:val="hybridMultilevel"/>
    <w:tmpl w:val="69AC71DA"/>
    <w:lvl w:ilvl="0" w:tplc="ABBC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A39688B"/>
    <w:multiLevelType w:val="hybridMultilevel"/>
    <w:tmpl w:val="6E8E9E8C"/>
    <w:lvl w:ilvl="0" w:tplc="64101E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6AB56BA2"/>
    <w:multiLevelType w:val="hybridMultilevel"/>
    <w:tmpl w:val="2D8C9A78"/>
    <w:lvl w:ilvl="0" w:tplc="10422E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6D786E99"/>
    <w:multiLevelType w:val="hybridMultilevel"/>
    <w:tmpl w:val="13EC9CA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8B3AD8"/>
    <w:multiLevelType w:val="hybridMultilevel"/>
    <w:tmpl w:val="858268F2"/>
    <w:lvl w:ilvl="0" w:tplc="FCF293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14F383E"/>
    <w:multiLevelType w:val="hybridMultilevel"/>
    <w:tmpl w:val="D8A4C2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C9027F"/>
    <w:multiLevelType w:val="hybridMultilevel"/>
    <w:tmpl w:val="252EC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9DA7668"/>
    <w:multiLevelType w:val="hybridMultilevel"/>
    <w:tmpl w:val="8792847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7A4D3E76"/>
    <w:multiLevelType w:val="hybridMultilevel"/>
    <w:tmpl w:val="C2EA0E64"/>
    <w:lvl w:ilvl="0" w:tplc="014625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7BD90188"/>
    <w:multiLevelType w:val="hybridMultilevel"/>
    <w:tmpl w:val="F9585260"/>
    <w:lvl w:ilvl="0" w:tplc="04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D6F683C"/>
    <w:multiLevelType w:val="hybridMultilevel"/>
    <w:tmpl w:val="1A42E0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57217C"/>
    <w:multiLevelType w:val="hybridMultilevel"/>
    <w:tmpl w:val="B9B49F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4"/>
  </w:num>
  <w:num w:numId="3">
    <w:abstractNumId w:val="53"/>
  </w:num>
  <w:num w:numId="4">
    <w:abstractNumId w:val="0"/>
  </w:num>
  <w:num w:numId="5">
    <w:abstractNumId w:val="5"/>
  </w:num>
  <w:num w:numId="6">
    <w:abstractNumId w:val="48"/>
  </w:num>
  <w:num w:numId="7">
    <w:abstractNumId w:val="1"/>
  </w:num>
  <w:num w:numId="8">
    <w:abstractNumId w:val="30"/>
  </w:num>
  <w:num w:numId="9">
    <w:abstractNumId w:val="34"/>
  </w:num>
  <w:num w:numId="10">
    <w:abstractNumId w:val="16"/>
  </w:num>
  <w:num w:numId="11">
    <w:abstractNumId w:val="25"/>
  </w:num>
  <w:num w:numId="12">
    <w:abstractNumId w:val="12"/>
  </w:num>
  <w:num w:numId="13">
    <w:abstractNumId w:val="24"/>
  </w:num>
  <w:num w:numId="14">
    <w:abstractNumId w:val="9"/>
  </w:num>
  <w:num w:numId="15">
    <w:abstractNumId w:val="18"/>
  </w:num>
  <w:num w:numId="16">
    <w:abstractNumId w:val="35"/>
  </w:num>
  <w:num w:numId="17">
    <w:abstractNumId w:val="56"/>
  </w:num>
  <w:num w:numId="18">
    <w:abstractNumId w:val="36"/>
  </w:num>
  <w:num w:numId="19">
    <w:abstractNumId w:val="23"/>
  </w:num>
  <w:num w:numId="20">
    <w:abstractNumId w:val="17"/>
  </w:num>
  <w:num w:numId="21">
    <w:abstractNumId w:val="37"/>
  </w:num>
  <w:num w:numId="22">
    <w:abstractNumId w:val="20"/>
  </w:num>
  <w:num w:numId="23">
    <w:abstractNumId w:val="7"/>
  </w:num>
  <w:num w:numId="24">
    <w:abstractNumId w:val="8"/>
  </w:num>
  <w:num w:numId="25">
    <w:abstractNumId w:val="11"/>
  </w:num>
  <w:num w:numId="26">
    <w:abstractNumId w:val="50"/>
  </w:num>
  <w:num w:numId="27">
    <w:abstractNumId w:val="22"/>
  </w:num>
  <w:num w:numId="28">
    <w:abstractNumId w:val="26"/>
  </w:num>
  <w:num w:numId="29">
    <w:abstractNumId w:val="15"/>
  </w:num>
  <w:num w:numId="30">
    <w:abstractNumId w:val="13"/>
  </w:num>
  <w:num w:numId="31">
    <w:abstractNumId w:val="29"/>
  </w:num>
  <w:num w:numId="32">
    <w:abstractNumId w:val="14"/>
  </w:num>
  <w:num w:numId="33">
    <w:abstractNumId w:val="33"/>
  </w:num>
  <w:num w:numId="34">
    <w:abstractNumId w:val="46"/>
  </w:num>
  <w:num w:numId="35">
    <w:abstractNumId w:val="10"/>
  </w:num>
  <w:num w:numId="36">
    <w:abstractNumId w:val="2"/>
  </w:num>
  <w:num w:numId="37">
    <w:abstractNumId w:val="51"/>
  </w:num>
  <w:num w:numId="38">
    <w:abstractNumId w:val="43"/>
  </w:num>
  <w:num w:numId="39">
    <w:abstractNumId w:val="39"/>
  </w:num>
  <w:num w:numId="40">
    <w:abstractNumId w:val="19"/>
  </w:num>
  <w:num w:numId="41">
    <w:abstractNumId w:val="52"/>
  </w:num>
  <w:num w:numId="42">
    <w:abstractNumId w:val="3"/>
  </w:num>
  <w:num w:numId="43">
    <w:abstractNumId w:val="38"/>
  </w:num>
  <w:num w:numId="44">
    <w:abstractNumId w:val="49"/>
  </w:num>
  <w:num w:numId="45">
    <w:abstractNumId w:val="42"/>
  </w:num>
  <w:num w:numId="46">
    <w:abstractNumId w:val="4"/>
  </w:num>
  <w:num w:numId="47">
    <w:abstractNumId w:val="47"/>
  </w:num>
  <w:num w:numId="48">
    <w:abstractNumId w:val="32"/>
  </w:num>
  <w:num w:numId="49">
    <w:abstractNumId w:val="54"/>
  </w:num>
  <w:num w:numId="50">
    <w:abstractNumId w:val="27"/>
  </w:num>
  <w:num w:numId="51">
    <w:abstractNumId w:val="55"/>
  </w:num>
  <w:num w:numId="52">
    <w:abstractNumId w:val="31"/>
  </w:num>
  <w:num w:numId="53">
    <w:abstractNumId w:val="40"/>
  </w:num>
  <w:num w:numId="54">
    <w:abstractNumId w:val="21"/>
  </w:num>
  <w:num w:numId="55">
    <w:abstractNumId w:val="28"/>
  </w:num>
  <w:num w:numId="56">
    <w:abstractNumId w:val="45"/>
  </w:num>
  <w:num w:numId="57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FB1"/>
    <w:rsid w:val="00005652"/>
    <w:rsid w:val="00007149"/>
    <w:rsid w:val="00021EB1"/>
    <w:rsid w:val="00023EB9"/>
    <w:rsid w:val="000243B2"/>
    <w:rsid w:val="00025216"/>
    <w:rsid w:val="0002563B"/>
    <w:rsid w:val="0002759A"/>
    <w:rsid w:val="00027A61"/>
    <w:rsid w:val="000307C4"/>
    <w:rsid w:val="0004295F"/>
    <w:rsid w:val="00050750"/>
    <w:rsid w:val="000521B3"/>
    <w:rsid w:val="00052626"/>
    <w:rsid w:val="000578A1"/>
    <w:rsid w:val="0008284E"/>
    <w:rsid w:val="000868C9"/>
    <w:rsid w:val="00087A68"/>
    <w:rsid w:val="00091CC6"/>
    <w:rsid w:val="000931E3"/>
    <w:rsid w:val="00095483"/>
    <w:rsid w:val="000958A9"/>
    <w:rsid w:val="000960F5"/>
    <w:rsid w:val="0009753A"/>
    <w:rsid w:val="000A27D0"/>
    <w:rsid w:val="000A56AB"/>
    <w:rsid w:val="000B6F59"/>
    <w:rsid w:val="000C1E12"/>
    <w:rsid w:val="000C52BB"/>
    <w:rsid w:val="000C6499"/>
    <w:rsid w:val="000C7AF1"/>
    <w:rsid w:val="000D10F3"/>
    <w:rsid w:val="000D1BCF"/>
    <w:rsid w:val="000D2363"/>
    <w:rsid w:val="000D38A0"/>
    <w:rsid w:val="000D6D38"/>
    <w:rsid w:val="000E0DAD"/>
    <w:rsid w:val="000E4F61"/>
    <w:rsid w:val="000E5D0A"/>
    <w:rsid w:val="000E709B"/>
    <w:rsid w:val="000F5E32"/>
    <w:rsid w:val="00102471"/>
    <w:rsid w:val="00102941"/>
    <w:rsid w:val="00105D00"/>
    <w:rsid w:val="00105DC7"/>
    <w:rsid w:val="001128FE"/>
    <w:rsid w:val="001143F8"/>
    <w:rsid w:val="00121068"/>
    <w:rsid w:val="001222C8"/>
    <w:rsid w:val="00135BBC"/>
    <w:rsid w:val="00140B36"/>
    <w:rsid w:val="00140F92"/>
    <w:rsid w:val="00155458"/>
    <w:rsid w:val="00160ED5"/>
    <w:rsid w:val="00163AC0"/>
    <w:rsid w:val="0016457A"/>
    <w:rsid w:val="001653B9"/>
    <w:rsid w:val="00166A75"/>
    <w:rsid w:val="0017033A"/>
    <w:rsid w:val="0017439D"/>
    <w:rsid w:val="00174854"/>
    <w:rsid w:val="00174F85"/>
    <w:rsid w:val="00176496"/>
    <w:rsid w:val="00177C5C"/>
    <w:rsid w:val="00177DA8"/>
    <w:rsid w:val="0018037F"/>
    <w:rsid w:val="00182810"/>
    <w:rsid w:val="001839B0"/>
    <w:rsid w:val="00184423"/>
    <w:rsid w:val="00185CB7"/>
    <w:rsid w:val="00192B73"/>
    <w:rsid w:val="0019704D"/>
    <w:rsid w:val="001A28FF"/>
    <w:rsid w:val="001A7789"/>
    <w:rsid w:val="001A7B31"/>
    <w:rsid w:val="001B07A2"/>
    <w:rsid w:val="001B14F3"/>
    <w:rsid w:val="001B1823"/>
    <w:rsid w:val="001B24DE"/>
    <w:rsid w:val="001B61A0"/>
    <w:rsid w:val="001B6E68"/>
    <w:rsid w:val="001C1C5F"/>
    <w:rsid w:val="001C1DA8"/>
    <w:rsid w:val="001C2562"/>
    <w:rsid w:val="001C3325"/>
    <w:rsid w:val="001C372A"/>
    <w:rsid w:val="001C3F98"/>
    <w:rsid w:val="001C4388"/>
    <w:rsid w:val="001C5C02"/>
    <w:rsid w:val="001C623A"/>
    <w:rsid w:val="001D2044"/>
    <w:rsid w:val="001D473E"/>
    <w:rsid w:val="001D668C"/>
    <w:rsid w:val="001D6A08"/>
    <w:rsid w:val="001D73F6"/>
    <w:rsid w:val="001D76AC"/>
    <w:rsid w:val="001F46F9"/>
    <w:rsid w:val="001F6A70"/>
    <w:rsid w:val="00203519"/>
    <w:rsid w:val="00203F67"/>
    <w:rsid w:val="002047DF"/>
    <w:rsid w:val="00211276"/>
    <w:rsid w:val="00217F19"/>
    <w:rsid w:val="00225D93"/>
    <w:rsid w:val="00227507"/>
    <w:rsid w:val="002346FD"/>
    <w:rsid w:val="00236EB0"/>
    <w:rsid w:val="00241046"/>
    <w:rsid w:val="00253B5E"/>
    <w:rsid w:val="00254BD2"/>
    <w:rsid w:val="00254C71"/>
    <w:rsid w:val="0025581F"/>
    <w:rsid w:val="00255B17"/>
    <w:rsid w:val="00260AE4"/>
    <w:rsid w:val="0026297A"/>
    <w:rsid w:val="002638B4"/>
    <w:rsid w:val="0026597F"/>
    <w:rsid w:val="002659D1"/>
    <w:rsid w:val="0027432B"/>
    <w:rsid w:val="00275FA9"/>
    <w:rsid w:val="00282B73"/>
    <w:rsid w:val="002904DF"/>
    <w:rsid w:val="00292A54"/>
    <w:rsid w:val="002A1918"/>
    <w:rsid w:val="002A3D7D"/>
    <w:rsid w:val="002A5019"/>
    <w:rsid w:val="002A652C"/>
    <w:rsid w:val="002A7963"/>
    <w:rsid w:val="002A7FB4"/>
    <w:rsid w:val="002B2040"/>
    <w:rsid w:val="002B3467"/>
    <w:rsid w:val="002B604B"/>
    <w:rsid w:val="002B62A6"/>
    <w:rsid w:val="002B6B85"/>
    <w:rsid w:val="002C14A3"/>
    <w:rsid w:val="002C14BF"/>
    <w:rsid w:val="002C3BC5"/>
    <w:rsid w:val="002C7D7D"/>
    <w:rsid w:val="002D0D35"/>
    <w:rsid w:val="002D673A"/>
    <w:rsid w:val="002E3900"/>
    <w:rsid w:val="002E51FD"/>
    <w:rsid w:val="002E52BC"/>
    <w:rsid w:val="00300A41"/>
    <w:rsid w:val="00301BD5"/>
    <w:rsid w:val="0030745F"/>
    <w:rsid w:val="00312AA9"/>
    <w:rsid w:val="00312F92"/>
    <w:rsid w:val="0031509F"/>
    <w:rsid w:val="003158FD"/>
    <w:rsid w:val="00320409"/>
    <w:rsid w:val="00320A0D"/>
    <w:rsid w:val="00325598"/>
    <w:rsid w:val="00337325"/>
    <w:rsid w:val="0034241F"/>
    <w:rsid w:val="00342D6F"/>
    <w:rsid w:val="00353058"/>
    <w:rsid w:val="00354E21"/>
    <w:rsid w:val="00355601"/>
    <w:rsid w:val="003557C3"/>
    <w:rsid w:val="00355F65"/>
    <w:rsid w:val="00364A64"/>
    <w:rsid w:val="00366CDB"/>
    <w:rsid w:val="00366F7B"/>
    <w:rsid w:val="003674D6"/>
    <w:rsid w:val="00367E98"/>
    <w:rsid w:val="00374474"/>
    <w:rsid w:val="003808EB"/>
    <w:rsid w:val="00386095"/>
    <w:rsid w:val="0038795E"/>
    <w:rsid w:val="0039446B"/>
    <w:rsid w:val="003964EE"/>
    <w:rsid w:val="003A30F4"/>
    <w:rsid w:val="003A3829"/>
    <w:rsid w:val="003A3B36"/>
    <w:rsid w:val="003A772E"/>
    <w:rsid w:val="003B1C14"/>
    <w:rsid w:val="003B1EA9"/>
    <w:rsid w:val="003B5607"/>
    <w:rsid w:val="003B76F6"/>
    <w:rsid w:val="003C034A"/>
    <w:rsid w:val="003C15CA"/>
    <w:rsid w:val="003C1E40"/>
    <w:rsid w:val="003C6424"/>
    <w:rsid w:val="003C6E0F"/>
    <w:rsid w:val="003C7282"/>
    <w:rsid w:val="003D02F8"/>
    <w:rsid w:val="003D3228"/>
    <w:rsid w:val="003D3D50"/>
    <w:rsid w:val="003D757E"/>
    <w:rsid w:val="003E2F84"/>
    <w:rsid w:val="003E7654"/>
    <w:rsid w:val="003F033A"/>
    <w:rsid w:val="003F2146"/>
    <w:rsid w:val="003F2363"/>
    <w:rsid w:val="003F5148"/>
    <w:rsid w:val="0040468C"/>
    <w:rsid w:val="004061FF"/>
    <w:rsid w:val="00406798"/>
    <w:rsid w:val="00407803"/>
    <w:rsid w:val="0041242E"/>
    <w:rsid w:val="004139D0"/>
    <w:rsid w:val="00413D96"/>
    <w:rsid w:val="004164D3"/>
    <w:rsid w:val="00422964"/>
    <w:rsid w:val="0042325F"/>
    <w:rsid w:val="00423F45"/>
    <w:rsid w:val="00427A75"/>
    <w:rsid w:val="00430204"/>
    <w:rsid w:val="00430764"/>
    <w:rsid w:val="0043193E"/>
    <w:rsid w:val="00431D0B"/>
    <w:rsid w:val="00434241"/>
    <w:rsid w:val="00435177"/>
    <w:rsid w:val="004424AE"/>
    <w:rsid w:val="0044297B"/>
    <w:rsid w:val="00447A8A"/>
    <w:rsid w:val="004537FA"/>
    <w:rsid w:val="00454FD9"/>
    <w:rsid w:val="00465D0D"/>
    <w:rsid w:val="00472E02"/>
    <w:rsid w:val="00475055"/>
    <w:rsid w:val="00476D5F"/>
    <w:rsid w:val="00481D27"/>
    <w:rsid w:val="00482B8B"/>
    <w:rsid w:val="00492920"/>
    <w:rsid w:val="0049295B"/>
    <w:rsid w:val="0049381D"/>
    <w:rsid w:val="004943A8"/>
    <w:rsid w:val="00494417"/>
    <w:rsid w:val="00496512"/>
    <w:rsid w:val="004A09DC"/>
    <w:rsid w:val="004B0CC0"/>
    <w:rsid w:val="004B0E8F"/>
    <w:rsid w:val="004B34E5"/>
    <w:rsid w:val="004B71E6"/>
    <w:rsid w:val="004C3F17"/>
    <w:rsid w:val="004C7AFF"/>
    <w:rsid w:val="004D15CE"/>
    <w:rsid w:val="004D3FC3"/>
    <w:rsid w:val="00502542"/>
    <w:rsid w:val="00502651"/>
    <w:rsid w:val="00504024"/>
    <w:rsid w:val="0050534D"/>
    <w:rsid w:val="00506AAD"/>
    <w:rsid w:val="00511629"/>
    <w:rsid w:val="0051601F"/>
    <w:rsid w:val="005251B7"/>
    <w:rsid w:val="0052654A"/>
    <w:rsid w:val="005318A9"/>
    <w:rsid w:val="00531CA4"/>
    <w:rsid w:val="00534E20"/>
    <w:rsid w:val="005407FD"/>
    <w:rsid w:val="00541867"/>
    <w:rsid w:val="00550C6E"/>
    <w:rsid w:val="00555B2F"/>
    <w:rsid w:val="00555F24"/>
    <w:rsid w:val="00555F50"/>
    <w:rsid w:val="00557C5B"/>
    <w:rsid w:val="00560B9E"/>
    <w:rsid w:val="005612F7"/>
    <w:rsid w:val="00567522"/>
    <w:rsid w:val="0057223E"/>
    <w:rsid w:val="005730F8"/>
    <w:rsid w:val="00576420"/>
    <w:rsid w:val="0057729F"/>
    <w:rsid w:val="00582AC6"/>
    <w:rsid w:val="00591532"/>
    <w:rsid w:val="00592624"/>
    <w:rsid w:val="005A4403"/>
    <w:rsid w:val="005A75E7"/>
    <w:rsid w:val="005C3F16"/>
    <w:rsid w:val="005C5CFD"/>
    <w:rsid w:val="005C5E7D"/>
    <w:rsid w:val="005C65D0"/>
    <w:rsid w:val="005C7F17"/>
    <w:rsid w:val="005D3EE6"/>
    <w:rsid w:val="005E33E9"/>
    <w:rsid w:val="005E357F"/>
    <w:rsid w:val="005E4524"/>
    <w:rsid w:val="005E6F80"/>
    <w:rsid w:val="005F7078"/>
    <w:rsid w:val="00602A8A"/>
    <w:rsid w:val="0060343D"/>
    <w:rsid w:val="00605423"/>
    <w:rsid w:val="00613766"/>
    <w:rsid w:val="006141DF"/>
    <w:rsid w:val="006155F8"/>
    <w:rsid w:val="00616F10"/>
    <w:rsid w:val="0062071A"/>
    <w:rsid w:val="006235BC"/>
    <w:rsid w:val="006239F4"/>
    <w:rsid w:val="00632C49"/>
    <w:rsid w:val="006423D3"/>
    <w:rsid w:val="00642883"/>
    <w:rsid w:val="006438E8"/>
    <w:rsid w:val="0064516F"/>
    <w:rsid w:val="00646B67"/>
    <w:rsid w:val="00650D65"/>
    <w:rsid w:val="00652D5B"/>
    <w:rsid w:val="00657BF0"/>
    <w:rsid w:val="0066494F"/>
    <w:rsid w:val="00672FE5"/>
    <w:rsid w:val="006736ED"/>
    <w:rsid w:val="006745A5"/>
    <w:rsid w:val="006771DE"/>
    <w:rsid w:val="00677CE8"/>
    <w:rsid w:val="00686F02"/>
    <w:rsid w:val="006870AD"/>
    <w:rsid w:val="00691BA3"/>
    <w:rsid w:val="006A1985"/>
    <w:rsid w:val="006A3BE7"/>
    <w:rsid w:val="006A4773"/>
    <w:rsid w:val="006B3A8E"/>
    <w:rsid w:val="006B763A"/>
    <w:rsid w:val="006C5B16"/>
    <w:rsid w:val="006C7D24"/>
    <w:rsid w:val="006D15F1"/>
    <w:rsid w:val="006D20EE"/>
    <w:rsid w:val="006D3698"/>
    <w:rsid w:val="006E146F"/>
    <w:rsid w:val="006E316C"/>
    <w:rsid w:val="006E4613"/>
    <w:rsid w:val="006E6959"/>
    <w:rsid w:val="006E707C"/>
    <w:rsid w:val="006E79C1"/>
    <w:rsid w:val="006F7C1B"/>
    <w:rsid w:val="00711BA2"/>
    <w:rsid w:val="007120E3"/>
    <w:rsid w:val="00712B21"/>
    <w:rsid w:val="0071439F"/>
    <w:rsid w:val="00716355"/>
    <w:rsid w:val="007211A3"/>
    <w:rsid w:val="00726929"/>
    <w:rsid w:val="00732DBE"/>
    <w:rsid w:val="00734B6E"/>
    <w:rsid w:val="00741475"/>
    <w:rsid w:val="0074557D"/>
    <w:rsid w:val="00747231"/>
    <w:rsid w:val="00751505"/>
    <w:rsid w:val="007540F5"/>
    <w:rsid w:val="00754249"/>
    <w:rsid w:val="00754E62"/>
    <w:rsid w:val="00755357"/>
    <w:rsid w:val="0076065B"/>
    <w:rsid w:val="00762551"/>
    <w:rsid w:val="007658D6"/>
    <w:rsid w:val="00771628"/>
    <w:rsid w:val="00774A4C"/>
    <w:rsid w:val="007754BF"/>
    <w:rsid w:val="00777AB8"/>
    <w:rsid w:val="00777D81"/>
    <w:rsid w:val="00781D2A"/>
    <w:rsid w:val="0078256D"/>
    <w:rsid w:val="00784C13"/>
    <w:rsid w:val="0078613F"/>
    <w:rsid w:val="007871AD"/>
    <w:rsid w:val="007912C2"/>
    <w:rsid w:val="00791CE3"/>
    <w:rsid w:val="00794CC4"/>
    <w:rsid w:val="00796D6E"/>
    <w:rsid w:val="0079767A"/>
    <w:rsid w:val="00797D9C"/>
    <w:rsid w:val="007A694C"/>
    <w:rsid w:val="007B128B"/>
    <w:rsid w:val="007B3AF4"/>
    <w:rsid w:val="007B4411"/>
    <w:rsid w:val="007B6320"/>
    <w:rsid w:val="007B649B"/>
    <w:rsid w:val="007B7824"/>
    <w:rsid w:val="007C1387"/>
    <w:rsid w:val="007C17AA"/>
    <w:rsid w:val="007C3160"/>
    <w:rsid w:val="007C3227"/>
    <w:rsid w:val="007D496A"/>
    <w:rsid w:val="007D7DDB"/>
    <w:rsid w:val="007E0B70"/>
    <w:rsid w:val="007E55E8"/>
    <w:rsid w:val="007E615F"/>
    <w:rsid w:val="007F2CCE"/>
    <w:rsid w:val="007F6A84"/>
    <w:rsid w:val="007F6B36"/>
    <w:rsid w:val="007F774C"/>
    <w:rsid w:val="007F7D69"/>
    <w:rsid w:val="00800979"/>
    <w:rsid w:val="00803E21"/>
    <w:rsid w:val="00804121"/>
    <w:rsid w:val="0080558D"/>
    <w:rsid w:val="008062DF"/>
    <w:rsid w:val="00814FC0"/>
    <w:rsid w:val="008211B6"/>
    <w:rsid w:val="008259DA"/>
    <w:rsid w:val="00826D71"/>
    <w:rsid w:val="00830DF3"/>
    <w:rsid w:val="008324FE"/>
    <w:rsid w:val="00842F9F"/>
    <w:rsid w:val="00843BF7"/>
    <w:rsid w:val="00844726"/>
    <w:rsid w:val="00846540"/>
    <w:rsid w:val="008522C1"/>
    <w:rsid w:val="008529C5"/>
    <w:rsid w:val="00871A59"/>
    <w:rsid w:val="008732AC"/>
    <w:rsid w:val="008736D9"/>
    <w:rsid w:val="00875087"/>
    <w:rsid w:val="0087521B"/>
    <w:rsid w:val="0087752D"/>
    <w:rsid w:val="0088646B"/>
    <w:rsid w:val="00887193"/>
    <w:rsid w:val="008974F7"/>
    <w:rsid w:val="008979DA"/>
    <w:rsid w:val="008A0BF7"/>
    <w:rsid w:val="008A2DC3"/>
    <w:rsid w:val="008A78AD"/>
    <w:rsid w:val="008A7B36"/>
    <w:rsid w:val="008B3015"/>
    <w:rsid w:val="008B3110"/>
    <w:rsid w:val="008B7FEA"/>
    <w:rsid w:val="008C086E"/>
    <w:rsid w:val="008C4683"/>
    <w:rsid w:val="008C4878"/>
    <w:rsid w:val="008D0389"/>
    <w:rsid w:val="008D0E69"/>
    <w:rsid w:val="008D245F"/>
    <w:rsid w:val="008D34F7"/>
    <w:rsid w:val="008D4ECF"/>
    <w:rsid w:val="008D58B5"/>
    <w:rsid w:val="008E3592"/>
    <w:rsid w:val="008E64EC"/>
    <w:rsid w:val="008F1107"/>
    <w:rsid w:val="00900E31"/>
    <w:rsid w:val="009027E9"/>
    <w:rsid w:val="00902AC9"/>
    <w:rsid w:val="009034DD"/>
    <w:rsid w:val="00903647"/>
    <w:rsid w:val="00904836"/>
    <w:rsid w:val="00905930"/>
    <w:rsid w:val="009107FC"/>
    <w:rsid w:val="00914022"/>
    <w:rsid w:val="00914BF0"/>
    <w:rsid w:val="00914EE7"/>
    <w:rsid w:val="00920D94"/>
    <w:rsid w:val="0092322D"/>
    <w:rsid w:val="00923454"/>
    <w:rsid w:val="00925C95"/>
    <w:rsid w:val="00925EEF"/>
    <w:rsid w:val="0092606B"/>
    <w:rsid w:val="00936201"/>
    <w:rsid w:val="0094024F"/>
    <w:rsid w:val="00954286"/>
    <w:rsid w:val="009565BA"/>
    <w:rsid w:val="00970C69"/>
    <w:rsid w:val="00970F62"/>
    <w:rsid w:val="00971B1F"/>
    <w:rsid w:val="0098123C"/>
    <w:rsid w:val="009821EC"/>
    <w:rsid w:val="00983C00"/>
    <w:rsid w:val="00984D3C"/>
    <w:rsid w:val="0099089E"/>
    <w:rsid w:val="00992CD4"/>
    <w:rsid w:val="009A5CED"/>
    <w:rsid w:val="009A5D5D"/>
    <w:rsid w:val="009B31B1"/>
    <w:rsid w:val="009B60C2"/>
    <w:rsid w:val="009C128C"/>
    <w:rsid w:val="009C4C34"/>
    <w:rsid w:val="009D0B15"/>
    <w:rsid w:val="009D15AA"/>
    <w:rsid w:val="009D46BF"/>
    <w:rsid w:val="009D6AA3"/>
    <w:rsid w:val="009D7E0B"/>
    <w:rsid w:val="009E0ED1"/>
    <w:rsid w:val="009E3370"/>
    <w:rsid w:val="009E4FFB"/>
    <w:rsid w:val="009E5EA5"/>
    <w:rsid w:val="009E5EB5"/>
    <w:rsid w:val="009E61A7"/>
    <w:rsid w:val="009E6CA8"/>
    <w:rsid w:val="009F25D4"/>
    <w:rsid w:val="009F4185"/>
    <w:rsid w:val="009F6F18"/>
    <w:rsid w:val="00A011CB"/>
    <w:rsid w:val="00A03890"/>
    <w:rsid w:val="00A1589B"/>
    <w:rsid w:val="00A16B49"/>
    <w:rsid w:val="00A22EF1"/>
    <w:rsid w:val="00A24E32"/>
    <w:rsid w:val="00A24F89"/>
    <w:rsid w:val="00A25170"/>
    <w:rsid w:val="00A260B4"/>
    <w:rsid w:val="00A30B83"/>
    <w:rsid w:val="00A32639"/>
    <w:rsid w:val="00A4374F"/>
    <w:rsid w:val="00A50866"/>
    <w:rsid w:val="00A517F6"/>
    <w:rsid w:val="00A526F9"/>
    <w:rsid w:val="00A5602F"/>
    <w:rsid w:val="00A60437"/>
    <w:rsid w:val="00A60BCE"/>
    <w:rsid w:val="00A6259A"/>
    <w:rsid w:val="00A639C6"/>
    <w:rsid w:val="00A66189"/>
    <w:rsid w:val="00A67466"/>
    <w:rsid w:val="00A719CB"/>
    <w:rsid w:val="00A80D61"/>
    <w:rsid w:val="00A8106D"/>
    <w:rsid w:val="00A854BD"/>
    <w:rsid w:val="00A857B9"/>
    <w:rsid w:val="00A86610"/>
    <w:rsid w:val="00A87794"/>
    <w:rsid w:val="00A910BC"/>
    <w:rsid w:val="00A91860"/>
    <w:rsid w:val="00A947B9"/>
    <w:rsid w:val="00A967C1"/>
    <w:rsid w:val="00AA6354"/>
    <w:rsid w:val="00AB0E44"/>
    <w:rsid w:val="00AB2F91"/>
    <w:rsid w:val="00AB6AC5"/>
    <w:rsid w:val="00AC2C23"/>
    <w:rsid w:val="00AC6CC2"/>
    <w:rsid w:val="00AC6F11"/>
    <w:rsid w:val="00AD0863"/>
    <w:rsid w:val="00AD1EFE"/>
    <w:rsid w:val="00AD48BF"/>
    <w:rsid w:val="00AE0738"/>
    <w:rsid w:val="00AE20A8"/>
    <w:rsid w:val="00AE4A2A"/>
    <w:rsid w:val="00AE5ADA"/>
    <w:rsid w:val="00AE5FB7"/>
    <w:rsid w:val="00AE7373"/>
    <w:rsid w:val="00AF0B76"/>
    <w:rsid w:val="00AF28C4"/>
    <w:rsid w:val="00AF5384"/>
    <w:rsid w:val="00AF5877"/>
    <w:rsid w:val="00AF6AF1"/>
    <w:rsid w:val="00B008C4"/>
    <w:rsid w:val="00B01650"/>
    <w:rsid w:val="00B03FE4"/>
    <w:rsid w:val="00B053F1"/>
    <w:rsid w:val="00B06B23"/>
    <w:rsid w:val="00B10BCF"/>
    <w:rsid w:val="00B11865"/>
    <w:rsid w:val="00B147B8"/>
    <w:rsid w:val="00B15FA0"/>
    <w:rsid w:val="00B172AA"/>
    <w:rsid w:val="00B2706E"/>
    <w:rsid w:val="00B311BF"/>
    <w:rsid w:val="00B33268"/>
    <w:rsid w:val="00B34EE6"/>
    <w:rsid w:val="00B35FB7"/>
    <w:rsid w:val="00B43E12"/>
    <w:rsid w:val="00B442C8"/>
    <w:rsid w:val="00B62383"/>
    <w:rsid w:val="00B645FD"/>
    <w:rsid w:val="00B65408"/>
    <w:rsid w:val="00B67F84"/>
    <w:rsid w:val="00B7120E"/>
    <w:rsid w:val="00B723E0"/>
    <w:rsid w:val="00B94833"/>
    <w:rsid w:val="00B95038"/>
    <w:rsid w:val="00BA05A8"/>
    <w:rsid w:val="00BA2455"/>
    <w:rsid w:val="00BA4F75"/>
    <w:rsid w:val="00BA741A"/>
    <w:rsid w:val="00BB4A9F"/>
    <w:rsid w:val="00BC2285"/>
    <w:rsid w:val="00BC3A3C"/>
    <w:rsid w:val="00BC5DE7"/>
    <w:rsid w:val="00BC62FF"/>
    <w:rsid w:val="00BC64DA"/>
    <w:rsid w:val="00BD1DE9"/>
    <w:rsid w:val="00BD3684"/>
    <w:rsid w:val="00BD65E6"/>
    <w:rsid w:val="00BD6CB8"/>
    <w:rsid w:val="00BE339D"/>
    <w:rsid w:val="00BE6D86"/>
    <w:rsid w:val="00BF0C1C"/>
    <w:rsid w:val="00BF26CB"/>
    <w:rsid w:val="00BF3ADA"/>
    <w:rsid w:val="00BF411F"/>
    <w:rsid w:val="00BF5E9A"/>
    <w:rsid w:val="00C00760"/>
    <w:rsid w:val="00C04002"/>
    <w:rsid w:val="00C05CC3"/>
    <w:rsid w:val="00C11806"/>
    <w:rsid w:val="00C22491"/>
    <w:rsid w:val="00C33F7C"/>
    <w:rsid w:val="00C34E14"/>
    <w:rsid w:val="00C35105"/>
    <w:rsid w:val="00C356A7"/>
    <w:rsid w:val="00C35C4C"/>
    <w:rsid w:val="00C4004E"/>
    <w:rsid w:val="00C4379F"/>
    <w:rsid w:val="00C4791A"/>
    <w:rsid w:val="00C5133A"/>
    <w:rsid w:val="00C533FA"/>
    <w:rsid w:val="00C53E0D"/>
    <w:rsid w:val="00C56208"/>
    <w:rsid w:val="00C733B9"/>
    <w:rsid w:val="00C77D5A"/>
    <w:rsid w:val="00C810A1"/>
    <w:rsid w:val="00C828EC"/>
    <w:rsid w:val="00C8544C"/>
    <w:rsid w:val="00C85C1E"/>
    <w:rsid w:val="00C87570"/>
    <w:rsid w:val="00C9272F"/>
    <w:rsid w:val="00C95C03"/>
    <w:rsid w:val="00CA0406"/>
    <w:rsid w:val="00CA2EF1"/>
    <w:rsid w:val="00CA5DE5"/>
    <w:rsid w:val="00CB13B0"/>
    <w:rsid w:val="00CB4A52"/>
    <w:rsid w:val="00CC01EC"/>
    <w:rsid w:val="00CC74EE"/>
    <w:rsid w:val="00CE06FA"/>
    <w:rsid w:val="00CE2109"/>
    <w:rsid w:val="00CE4137"/>
    <w:rsid w:val="00CE7681"/>
    <w:rsid w:val="00CF02A0"/>
    <w:rsid w:val="00CF3AC7"/>
    <w:rsid w:val="00CF4693"/>
    <w:rsid w:val="00CF58C6"/>
    <w:rsid w:val="00CF7C8A"/>
    <w:rsid w:val="00D10F67"/>
    <w:rsid w:val="00D246EA"/>
    <w:rsid w:val="00D26716"/>
    <w:rsid w:val="00D27C00"/>
    <w:rsid w:val="00D30C88"/>
    <w:rsid w:val="00D34C4D"/>
    <w:rsid w:val="00D36BF9"/>
    <w:rsid w:val="00D37B9B"/>
    <w:rsid w:val="00D40885"/>
    <w:rsid w:val="00D458F6"/>
    <w:rsid w:val="00D52FDE"/>
    <w:rsid w:val="00D533D1"/>
    <w:rsid w:val="00D63494"/>
    <w:rsid w:val="00D66491"/>
    <w:rsid w:val="00D66980"/>
    <w:rsid w:val="00D7081B"/>
    <w:rsid w:val="00D724B1"/>
    <w:rsid w:val="00D7272D"/>
    <w:rsid w:val="00D72F0F"/>
    <w:rsid w:val="00D82A33"/>
    <w:rsid w:val="00D82DF7"/>
    <w:rsid w:val="00D82F85"/>
    <w:rsid w:val="00D86208"/>
    <w:rsid w:val="00D86CA0"/>
    <w:rsid w:val="00D91A66"/>
    <w:rsid w:val="00DA0AE9"/>
    <w:rsid w:val="00DA1045"/>
    <w:rsid w:val="00DA179B"/>
    <w:rsid w:val="00DA4588"/>
    <w:rsid w:val="00DA6550"/>
    <w:rsid w:val="00DB041F"/>
    <w:rsid w:val="00DB6D40"/>
    <w:rsid w:val="00DC17EF"/>
    <w:rsid w:val="00DC2337"/>
    <w:rsid w:val="00DC2E5E"/>
    <w:rsid w:val="00DC3584"/>
    <w:rsid w:val="00DC3865"/>
    <w:rsid w:val="00DC518C"/>
    <w:rsid w:val="00DC7D95"/>
    <w:rsid w:val="00DE29A0"/>
    <w:rsid w:val="00DE44AA"/>
    <w:rsid w:val="00DE4D06"/>
    <w:rsid w:val="00DE6D0D"/>
    <w:rsid w:val="00DF48C0"/>
    <w:rsid w:val="00DF4BA9"/>
    <w:rsid w:val="00DF57AB"/>
    <w:rsid w:val="00E02E2C"/>
    <w:rsid w:val="00E056EA"/>
    <w:rsid w:val="00E07069"/>
    <w:rsid w:val="00E070BC"/>
    <w:rsid w:val="00E11668"/>
    <w:rsid w:val="00E16D01"/>
    <w:rsid w:val="00E20BDB"/>
    <w:rsid w:val="00E2757B"/>
    <w:rsid w:val="00E27E6A"/>
    <w:rsid w:val="00E27FB1"/>
    <w:rsid w:val="00E4187A"/>
    <w:rsid w:val="00E45F98"/>
    <w:rsid w:val="00E463CF"/>
    <w:rsid w:val="00E47F20"/>
    <w:rsid w:val="00E50684"/>
    <w:rsid w:val="00E57F64"/>
    <w:rsid w:val="00E60C76"/>
    <w:rsid w:val="00E61419"/>
    <w:rsid w:val="00E74E94"/>
    <w:rsid w:val="00E76076"/>
    <w:rsid w:val="00E76BB1"/>
    <w:rsid w:val="00E866A9"/>
    <w:rsid w:val="00E870CD"/>
    <w:rsid w:val="00E9038C"/>
    <w:rsid w:val="00E91577"/>
    <w:rsid w:val="00E94EDB"/>
    <w:rsid w:val="00EA1B48"/>
    <w:rsid w:val="00EB102D"/>
    <w:rsid w:val="00EB3BB2"/>
    <w:rsid w:val="00EB6018"/>
    <w:rsid w:val="00EB7593"/>
    <w:rsid w:val="00EC67E0"/>
    <w:rsid w:val="00ED60F1"/>
    <w:rsid w:val="00ED6CFA"/>
    <w:rsid w:val="00ED7BB9"/>
    <w:rsid w:val="00EE230B"/>
    <w:rsid w:val="00EE4043"/>
    <w:rsid w:val="00EE4AEF"/>
    <w:rsid w:val="00EE5512"/>
    <w:rsid w:val="00EE6423"/>
    <w:rsid w:val="00EF0E9F"/>
    <w:rsid w:val="00EF1154"/>
    <w:rsid w:val="00EF55BE"/>
    <w:rsid w:val="00EF5EFC"/>
    <w:rsid w:val="00EF6F1A"/>
    <w:rsid w:val="00EF6FD1"/>
    <w:rsid w:val="00F02C04"/>
    <w:rsid w:val="00F03F6B"/>
    <w:rsid w:val="00F07F9F"/>
    <w:rsid w:val="00F10F7B"/>
    <w:rsid w:val="00F13DD8"/>
    <w:rsid w:val="00F21D38"/>
    <w:rsid w:val="00F26CFE"/>
    <w:rsid w:val="00F27487"/>
    <w:rsid w:val="00F30918"/>
    <w:rsid w:val="00F320DC"/>
    <w:rsid w:val="00F3477A"/>
    <w:rsid w:val="00F34EB3"/>
    <w:rsid w:val="00F35EE0"/>
    <w:rsid w:val="00F36CF9"/>
    <w:rsid w:val="00F42F06"/>
    <w:rsid w:val="00F4556A"/>
    <w:rsid w:val="00F469A2"/>
    <w:rsid w:val="00F46FD6"/>
    <w:rsid w:val="00F519A5"/>
    <w:rsid w:val="00F56D7E"/>
    <w:rsid w:val="00F64C85"/>
    <w:rsid w:val="00F676F2"/>
    <w:rsid w:val="00F677BD"/>
    <w:rsid w:val="00F67DA0"/>
    <w:rsid w:val="00F865E5"/>
    <w:rsid w:val="00F86997"/>
    <w:rsid w:val="00F9166C"/>
    <w:rsid w:val="00F94E46"/>
    <w:rsid w:val="00FA10CC"/>
    <w:rsid w:val="00FA5E99"/>
    <w:rsid w:val="00FB0526"/>
    <w:rsid w:val="00FB08FA"/>
    <w:rsid w:val="00FB2761"/>
    <w:rsid w:val="00FB2C18"/>
    <w:rsid w:val="00FB5287"/>
    <w:rsid w:val="00FB590E"/>
    <w:rsid w:val="00FC2BCF"/>
    <w:rsid w:val="00FC3641"/>
    <w:rsid w:val="00FC4AD6"/>
    <w:rsid w:val="00FD46BA"/>
    <w:rsid w:val="00FD6A7F"/>
    <w:rsid w:val="00FD6D2E"/>
    <w:rsid w:val="00FE22F9"/>
    <w:rsid w:val="00FE23FD"/>
    <w:rsid w:val="00FE25D8"/>
    <w:rsid w:val="00FE4944"/>
    <w:rsid w:val="00FF47E9"/>
    <w:rsid w:val="00FF497F"/>
    <w:rsid w:val="00FF6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D6E90"/>
  <w15:docId w15:val="{F5ED7C8D-27D5-4589-A081-5AC58BF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629"/>
  </w:style>
  <w:style w:type="paragraph" w:styleId="Heading1">
    <w:name w:val="heading 1"/>
    <w:basedOn w:val="Normal"/>
    <w:link w:val="Heading1Char"/>
    <w:uiPriority w:val="9"/>
    <w:qFormat/>
    <w:rsid w:val="008211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F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7F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211B6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styleId="Hyperlink">
    <w:name w:val="Hyperlink"/>
    <w:basedOn w:val="DefaultParagraphFont"/>
    <w:uiPriority w:val="99"/>
    <w:unhideWhenUsed/>
    <w:rsid w:val="0075150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0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33A"/>
  </w:style>
  <w:style w:type="paragraph" w:styleId="Footer">
    <w:name w:val="footer"/>
    <w:basedOn w:val="Normal"/>
    <w:link w:val="FooterChar"/>
    <w:uiPriority w:val="99"/>
    <w:unhideWhenUsed/>
    <w:rsid w:val="001703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33A"/>
  </w:style>
  <w:style w:type="paragraph" w:styleId="NoSpacing">
    <w:name w:val="No Spacing"/>
    <w:uiPriority w:val="1"/>
    <w:qFormat/>
    <w:rsid w:val="00C9272F"/>
    <w:pPr>
      <w:spacing w:after="0" w:line="240" w:lineRule="auto"/>
    </w:pPr>
  </w:style>
  <w:style w:type="character" w:customStyle="1" w:styleId="a">
    <w:name w:val="_"/>
    <w:basedOn w:val="DefaultParagraphFont"/>
    <w:rsid w:val="0050534D"/>
  </w:style>
  <w:style w:type="character" w:customStyle="1" w:styleId="ls4">
    <w:name w:val="ls4"/>
    <w:basedOn w:val="DefaultParagraphFont"/>
    <w:rsid w:val="0050534D"/>
  </w:style>
  <w:style w:type="paragraph" w:styleId="FootnoteText">
    <w:name w:val="footnote text"/>
    <w:basedOn w:val="Normal"/>
    <w:link w:val="FootnoteTextChar"/>
    <w:uiPriority w:val="99"/>
    <w:unhideWhenUsed/>
    <w:rsid w:val="00A508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08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0866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763A"/>
    <w:rPr>
      <w:color w:val="605E5C"/>
      <w:shd w:val="clear" w:color="auto" w:fill="E1DFDD"/>
    </w:rPr>
  </w:style>
  <w:style w:type="paragraph" w:customStyle="1" w:styleId="Default">
    <w:name w:val="Default"/>
    <w:rsid w:val="00492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E4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364A64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B7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360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90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1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0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08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i.ac.id/index.php/jlg/article/view/1011/11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pository.dharmawangsa.ac.id/165/6/BAB%20111511007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ED21-5F1F-416B-94FD-CB231DF06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6162</TotalTime>
  <Pages>8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 User</cp:lastModifiedBy>
  <cp:revision>300</cp:revision>
  <cp:lastPrinted>2023-06-06T08:28:00Z</cp:lastPrinted>
  <dcterms:created xsi:type="dcterms:W3CDTF">2020-10-13T16:18:00Z</dcterms:created>
  <dcterms:modified xsi:type="dcterms:W3CDTF">2023-06-13T03:53:00Z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http://www.zotero.org/styles/universitas-negeri-yogyakarta-program-pascasarjana</vt:lpwstr>
  </property>
  <property fmtid="{D5CDD505-2E9C-101B-9397-08002B2CF9AE}" pid="21" name="Mendeley Recent Style Name 9_1">
    <vt:lpwstr>Universitas Negeri Yogyakarta - Program Pascasarjana (Indonesian)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66170ad7-ec5b-3b01-a88d-f60642430f56</vt:lpwstr>
  </property>
  <property fmtid="{D5CDD505-2E9C-101B-9397-08002B2CF9AE}" pid="24" name="Mendeley Citation Style_1">
    <vt:lpwstr>http://www.zotero.org/styles/apa</vt:lpwstr>
  </property>
</Properties>
</file>